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1DF8" w:rsidRDefault="00BB1DF8" w:rsidP="00BB1DF8">
      <w:pPr>
        <w:rPr>
          <w:rFonts w:asciiTheme="majorHAnsi" w:hAnsiTheme="majorHAnsi"/>
          <w:b/>
          <w:bCs/>
        </w:rPr>
      </w:pPr>
      <w:r>
        <w:rPr>
          <w:rFonts w:asciiTheme="majorHAnsi" w:hAnsiTheme="majorHAnsi"/>
          <w:b/>
          <w:bCs/>
        </w:rPr>
        <w:t>Year 11 Homework</w:t>
      </w:r>
    </w:p>
    <w:p w:rsidR="00BB1DF8" w:rsidRDefault="00BB1DF8" w:rsidP="00BB1DF8">
      <w:pPr>
        <w:rPr>
          <w:rFonts w:asciiTheme="majorHAnsi" w:hAnsiTheme="majorHAnsi"/>
          <w:b/>
          <w:bCs/>
        </w:rPr>
      </w:pPr>
    </w:p>
    <w:p w:rsidR="00BB1DF8" w:rsidRPr="00DE4681" w:rsidRDefault="00BB1DF8" w:rsidP="00BB1DF8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  <w:bCs/>
        </w:rPr>
        <w:t xml:space="preserve">(b) Explain the key features of </w:t>
      </w:r>
      <w:r w:rsidRPr="00DE4681">
        <w:rPr>
          <w:rFonts w:asciiTheme="majorHAnsi" w:hAnsiTheme="majorHAnsi"/>
          <w:b/>
        </w:rPr>
        <w:t>Jewish immigration into Palestine in the 1930s. (7 marks)</w:t>
      </w:r>
    </w:p>
    <w:p w:rsidR="00BB1DF8" w:rsidRPr="00DE4681" w:rsidRDefault="00BB1DF8" w:rsidP="00BB1DF8">
      <w:pPr>
        <w:rPr>
          <w:rFonts w:asciiTheme="majorHAnsi" w:hAnsiTheme="majorHAnsi"/>
          <w:b/>
        </w:rPr>
      </w:pPr>
    </w:p>
    <w:p w:rsidR="00BB1DF8" w:rsidRPr="00DE4681" w:rsidRDefault="00BB1DF8" w:rsidP="00BB1DF8">
      <w:pPr>
        <w:autoSpaceDE w:val="0"/>
        <w:autoSpaceDN w:val="0"/>
        <w:adjustRightInd w:val="0"/>
        <w:ind w:left="720"/>
        <w:rPr>
          <w:rFonts w:asciiTheme="majorHAnsi" w:hAnsiTheme="majorHAnsi" w:cs="MyriadPro-Bold"/>
          <w:bCs/>
          <w:color w:val="000000" w:themeColor="text1"/>
        </w:rPr>
      </w:pPr>
      <w:r w:rsidRPr="00DE4681">
        <w:rPr>
          <w:rFonts w:asciiTheme="majorHAnsi" w:hAnsiTheme="majorHAnsi" w:cs="MyriadPro-Bold"/>
          <w:bCs/>
          <w:color w:val="000000" w:themeColor="text1"/>
        </w:rPr>
        <w:t>You need to make a choice about which thing you want to write about.  Once you have decided, you need to write about two key features</w:t>
      </w:r>
    </w:p>
    <w:p w:rsidR="00BB1DF8" w:rsidRPr="00DE4681" w:rsidRDefault="00BB1DF8" w:rsidP="00BB1DF8">
      <w:pPr>
        <w:autoSpaceDE w:val="0"/>
        <w:autoSpaceDN w:val="0"/>
        <w:adjustRightInd w:val="0"/>
        <w:ind w:left="720"/>
        <w:rPr>
          <w:rFonts w:asciiTheme="majorHAnsi" w:hAnsiTheme="majorHAnsi" w:cs="MyriadPro-Bold"/>
          <w:bCs/>
          <w:color w:val="000000" w:themeColor="text1"/>
        </w:rPr>
      </w:pPr>
    </w:p>
    <w:p w:rsidR="00BB1DF8" w:rsidRPr="00DE4681" w:rsidRDefault="00BB1DF8" w:rsidP="00BB1DF8">
      <w:pPr>
        <w:autoSpaceDE w:val="0"/>
        <w:autoSpaceDN w:val="0"/>
        <w:adjustRightInd w:val="0"/>
        <w:ind w:left="720"/>
        <w:rPr>
          <w:rFonts w:asciiTheme="majorHAnsi" w:hAnsiTheme="majorHAnsi" w:cs="MyriadPro-Bold"/>
          <w:bCs/>
          <w:color w:val="000000" w:themeColor="text1"/>
        </w:rPr>
      </w:pPr>
      <w:r w:rsidRPr="00DE4681">
        <w:rPr>
          <w:rFonts w:asciiTheme="majorHAnsi" w:hAnsiTheme="majorHAnsi" w:cs="MyriadPro-Bold"/>
          <w:bCs/>
          <w:color w:val="000000" w:themeColor="text1"/>
        </w:rPr>
        <w:t>Remember that you must clearly identify and fully explain two key features (such as a key cause, or a key consequence) and link them explicitly.</w:t>
      </w:r>
    </w:p>
    <w:p w:rsidR="00BB1DF8" w:rsidRPr="00DE4681" w:rsidRDefault="00BB1DF8" w:rsidP="00BB1DF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/>
        <w:rPr>
          <w:rFonts w:asciiTheme="majorHAnsi" w:hAnsiTheme="majorHAnsi" w:cs="Verdana"/>
          <w:color w:val="000000"/>
          <w:lang w:val="en-US"/>
        </w:rPr>
      </w:pPr>
    </w:p>
    <w:p w:rsidR="00BB1DF8" w:rsidRPr="00DE4681" w:rsidRDefault="00BB1DF8" w:rsidP="00BB1DF8">
      <w:pPr>
        <w:widowControl w:val="0"/>
        <w:autoSpaceDE w:val="0"/>
        <w:autoSpaceDN w:val="0"/>
        <w:adjustRightInd w:val="0"/>
        <w:spacing w:after="240"/>
        <w:ind w:left="720"/>
        <w:rPr>
          <w:rFonts w:asciiTheme="majorHAnsi" w:hAnsiTheme="majorHAnsi" w:cs="Times"/>
          <w:lang w:val="en-US"/>
        </w:rPr>
      </w:pPr>
      <w:r w:rsidRPr="00DE4681">
        <w:rPr>
          <w:rFonts w:asciiTheme="majorHAnsi" w:hAnsiTheme="majorHAnsi" w:cs="Verdana"/>
          <w:lang w:val="en-US"/>
        </w:rPr>
        <w:t>Key features identify special aspects of an institution, development, movement etc. Key features can also include causes, events and results.</w:t>
      </w:r>
    </w:p>
    <w:p w:rsidR="00BB1DF8" w:rsidRPr="00DE4681" w:rsidRDefault="00BB1DF8" w:rsidP="00BB1DF8">
      <w:pPr>
        <w:pStyle w:val="ListParagraph"/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/>
        <w:rPr>
          <w:rFonts w:asciiTheme="majorHAnsi" w:hAnsiTheme="majorHAnsi" w:cs="Times"/>
          <w:lang w:val="en-US"/>
        </w:rPr>
      </w:pPr>
      <w:r w:rsidRPr="00DE4681">
        <w:rPr>
          <w:rFonts w:asciiTheme="majorHAnsi" w:hAnsiTheme="majorHAnsi" w:cs="Verdana"/>
          <w:lang w:val="en-US"/>
        </w:rPr>
        <w:t xml:space="preserve">Begin each paragraph with the key feature and then explain it as precisely as possible. </w:t>
      </w:r>
    </w:p>
    <w:p w:rsidR="00BB1DF8" w:rsidRPr="00DE4681" w:rsidRDefault="00BB1DF8" w:rsidP="00BB1DF8">
      <w:pPr>
        <w:pStyle w:val="ListParagraph"/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/>
        <w:rPr>
          <w:rFonts w:asciiTheme="majorHAnsi" w:hAnsiTheme="majorHAnsi" w:cs="Times"/>
          <w:lang w:val="en-US"/>
        </w:rPr>
      </w:pPr>
      <w:r w:rsidRPr="00DE4681">
        <w:rPr>
          <w:rFonts w:asciiTheme="majorHAnsi" w:hAnsiTheme="majorHAnsi" w:cs="Verdana"/>
          <w:lang w:val="en-US"/>
        </w:rPr>
        <w:t xml:space="preserve">Try to make links between each reason. Use link words and phrases such as </w:t>
      </w:r>
      <w:r w:rsidRPr="00DE4681">
        <w:rPr>
          <w:rFonts w:asciiTheme="majorHAnsi" w:hAnsiTheme="majorHAnsi" w:cs="Verdana"/>
          <w:i/>
          <w:iCs/>
          <w:lang w:val="en-US"/>
        </w:rPr>
        <w:t xml:space="preserve">moreover, however, this led to, </w:t>
      </w:r>
      <w:proofErr w:type="gramStart"/>
      <w:r w:rsidRPr="00DE4681">
        <w:rPr>
          <w:rFonts w:asciiTheme="majorHAnsi" w:hAnsiTheme="majorHAnsi" w:cs="Verdana"/>
          <w:i/>
          <w:iCs/>
          <w:lang w:val="en-US"/>
        </w:rPr>
        <w:t>this</w:t>
      </w:r>
      <w:proofErr w:type="gramEnd"/>
      <w:r w:rsidRPr="00DE4681">
        <w:rPr>
          <w:rFonts w:asciiTheme="majorHAnsi" w:hAnsiTheme="majorHAnsi" w:cs="Verdana"/>
          <w:i/>
          <w:iCs/>
          <w:lang w:val="en-US"/>
        </w:rPr>
        <w:t xml:space="preserve"> meant that, consequently. </w:t>
      </w:r>
      <w:r w:rsidRPr="00DE4681">
        <w:rPr>
          <w:rFonts w:asciiTheme="majorHAnsi" w:hAnsiTheme="majorHAnsi" w:cs="Verdana"/>
          <w:lang w:val="en-US"/>
        </w:rPr>
        <w:t xml:space="preserve">Signpost the examiner by using the phrase </w:t>
      </w:r>
      <w:r w:rsidRPr="00DE4681">
        <w:rPr>
          <w:rFonts w:asciiTheme="majorHAnsi" w:hAnsiTheme="majorHAnsi" w:cs="Verdana"/>
          <w:b/>
          <w:lang w:val="en-US"/>
        </w:rPr>
        <w:t xml:space="preserve">‘This links with the next reason </w:t>
      </w:r>
      <w:proofErr w:type="gramStart"/>
      <w:r w:rsidRPr="00DE4681">
        <w:rPr>
          <w:rFonts w:asciiTheme="majorHAnsi" w:hAnsiTheme="majorHAnsi" w:cs="Verdana"/>
          <w:b/>
          <w:lang w:val="en-US"/>
        </w:rPr>
        <w:t>because ...</w:t>
      </w:r>
      <w:proofErr w:type="gramEnd"/>
      <w:r w:rsidRPr="00DE4681">
        <w:rPr>
          <w:rFonts w:asciiTheme="majorHAnsi" w:hAnsiTheme="majorHAnsi" w:cs="Verdana"/>
          <w:b/>
          <w:lang w:val="en-US"/>
        </w:rPr>
        <w:t>’.</w:t>
      </w:r>
      <w:r w:rsidRPr="00DE4681">
        <w:rPr>
          <w:rFonts w:asciiTheme="majorHAnsi" w:hAnsiTheme="majorHAnsi" w:cs="Verdana"/>
          <w:lang w:val="en-US"/>
        </w:rPr>
        <w:t xml:space="preserve"> </w:t>
      </w:r>
    </w:p>
    <w:p w:rsidR="00BB1DF8" w:rsidRPr="00DE4681" w:rsidRDefault="00BB1DF8" w:rsidP="00BB1DF8">
      <w:pPr>
        <w:pStyle w:val="ListParagraph"/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/>
        <w:rPr>
          <w:rFonts w:asciiTheme="majorHAnsi" w:hAnsiTheme="majorHAnsi" w:cs="Times"/>
          <w:lang w:val="en-US"/>
        </w:rPr>
      </w:pPr>
      <w:r w:rsidRPr="00DE4681">
        <w:rPr>
          <w:rFonts w:asciiTheme="majorHAnsi" w:hAnsiTheme="majorHAnsi" w:cs="Verdana"/>
          <w:lang w:val="en-US"/>
        </w:rPr>
        <w:t>Aim for a minimum of two paragraphs – one for each explained feature.  You may want to add a third for insurance, but it is more important that you LINK the two features.</w:t>
      </w:r>
    </w:p>
    <w:p w:rsidR="00BB1DF8" w:rsidRPr="00DE4681" w:rsidRDefault="00BB1DF8" w:rsidP="00BB1DF8">
      <w:pPr>
        <w:widowControl w:val="0"/>
        <w:shd w:val="clear" w:color="auto" w:fill="FFFFFF" w:themeFill="background1"/>
        <w:autoSpaceDE w:val="0"/>
        <w:autoSpaceDN w:val="0"/>
        <w:adjustRightInd w:val="0"/>
        <w:spacing w:after="240"/>
        <w:ind w:left="720"/>
        <w:rPr>
          <w:rFonts w:asciiTheme="majorHAnsi" w:hAnsiTheme="majorHAnsi" w:cs="Times"/>
          <w:lang w:val="en-US"/>
        </w:rPr>
      </w:pPr>
      <w:r w:rsidRPr="00DE4681">
        <w:rPr>
          <w:rFonts w:asciiTheme="majorHAnsi" w:hAnsiTheme="majorHAnsi" w:cs="Trebuchet MS"/>
          <w:b/>
          <w:bCs/>
          <w:lang w:val="en-US"/>
        </w:rPr>
        <w:t xml:space="preserve">Level </w:t>
      </w:r>
      <w:proofErr w:type="gramStart"/>
      <w:r w:rsidRPr="00DE4681">
        <w:rPr>
          <w:rFonts w:asciiTheme="majorHAnsi" w:hAnsiTheme="majorHAnsi" w:cs="Trebuchet MS"/>
          <w:b/>
          <w:bCs/>
          <w:lang w:val="en-US"/>
        </w:rPr>
        <w:t>3 descriptor</w:t>
      </w:r>
      <w:proofErr w:type="gramEnd"/>
      <w:r w:rsidRPr="00DE4681">
        <w:rPr>
          <w:rFonts w:asciiTheme="majorHAnsi" w:hAnsiTheme="majorHAnsi" w:cs="Trebuchet MS"/>
          <w:b/>
          <w:bCs/>
          <w:lang w:val="en-US"/>
        </w:rPr>
        <w:t>: Developed explanation analyzing key features</w:t>
      </w:r>
    </w:p>
    <w:p w:rsidR="00BB1DF8" w:rsidRPr="00DE4681" w:rsidRDefault="00BB1DF8" w:rsidP="00BB1DF8">
      <w:pPr>
        <w:widowControl w:val="0"/>
        <w:shd w:val="clear" w:color="auto" w:fill="FFFFFF" w:themeFill="background1"/>
        <w:autoSpaceDE w:val="0"/>
        <w:autoSpaceDN w:val="0"/>
        <w:adjustRightInd w:val="0"/>
        <w:spacing w:after="240"/>
        <w:ind w:left="720"/>
        <w:rPr>
          <w:rFonts w:asciiTheme="majorHAnsi" w:hAnsiTheme="majorHAnsi" w:cs="Times"/>
          <w:lang w:val="en-US"/>
        </w:rPr>
      </w:pPr>
      <w:proofErr w:type="gramStart"/>
      <w:r w:rsidRPr="00DE4681">
        <w:rPr>
          <w:rFonts w:asciiTheme="majorHAnsi" w:hAnsiTheme="majorHAnsi" w:cs="Trebuchet MS"/>
          <w:lang w:val="en-US"/>
        </w:rPr>
        <w:t xml:space="preserve">An explanation </w:t>
      </w:r>
      <w:proofErr w:type="spellStart"/>
      <w:r w:rsidRPr="00DE4681">
        <w:rPr>
          <w:rFonts w:asciiTheme="majorHAnsi" w:hAnsiTheme="majorHAnsi" w:cs="Trebuchet MS"/>
          <w:lang w:val="en-US"/>
        </w:rPr>
        <w:t>analysing</w:t>
      </w:r>
      <w:proofErr w:type="spellEnd"/>
      <w:r w:rsidRPr="00DE4681">
        <w:rPr>
          <w:rFonts w:asciiTheme="majorHAnsi" w:hAnsiTheme="majorHAnsi" w:cs="Trebuchet MS"/>
          <w:lang w:val="en-US"/>
        </w:rPr>
        <w:t xml:space="preserve"> feature(s) supported by selected knowledge.</w:t>
      </w:r>
      <w:proofErr w:type="gramEnd"/>
      <w:r w:rsidRPr="00DE4681">
        <w:rPr>
          <w:rFonts w:asciiTheme="majorHAnsi" w:hAnsiTheme="majorHAnsi" w:cs="Trebuchet MS"/>
          <w:lang w:val="en-US"/>
        </w:rPr>
        <w:t xml:space="preserve"> (One explained feature is marked at top of Level 2, i.e. 4 marks)</w:t>
      </w:r>
    </w:p>
    <w:p w:rsidR="00BB1DF8" w:rsidRPr="00AD07AE" w:rsidRDefault="00BB1DF8" w:rsidP="00BB1DF8">
      <w:pPr>
        <w:pStyle w:val="ListParagraph"/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/>
        <w:rPr>
          <w:rFonts w:asciiTheme="majorHAnsi" w:hAnsiTheme="majorHAnsi" w:cs="Times"/>
          <w:lang w:val="en-US"/>
        </w:rPr>
      </w:pPr>
      <w:r w:rsidRPr="00AD07AE">
        <w:rPr>
          <w:rFonts w:asciiTheme="majorHAnsi" w:hAnsiTheme="majorHAnsi" w:cs="Trebuchet MS"/>
          <w:lang w:val="en-US"/>
        </w:rPr>
        <w:t>5-6 marks for two or more features</w:t>
      </w:r>
      <w:proofErr w:type="gramStart"/>
      <w:r w:rsidRPr="00AD07AE">
        <w:rPr>
          <w:rFonts w:asciiTheme="majorHAnsi" w:hAnsiTheme="majorHAnsi" w:cs="Trebuchet MS"/>
          <w:lang w:val="en-US"/>
        </w:rPr>
        <w:t>.</w:t>
      </w:r>
      <w:r w:rsidRPr="00AD07AE">
        <w:rPr>
          <w:rFonts w:ascii="MS Gothic" w:eastAsia="MS Gothic" w:hAnsi="MS Gothic" w:cs="MS Gothic" w:hint="eastAsia"/>
          <w:lang w:val="en-US"/>
        </w:rPr>
        <w:t> </w:t>
      </w:r>
      <w:proofErr w:type="gramEnd"/>
      <w:r w:rsidRPr="00AD07AE">
        <w:rPr>
          <w:rFonts w:asciiTheme="majorHAnsi" w:hAnsiTheme="majorHAnsi" w:cs="Trebuchet MS"/>
          <w:lang w:val="en-US"/>
        </w:rPr>
        <w:t>Award marks according to range/depth of support</w:t>
      </w:r>
      <w:r w:rsidRPr="00AD07AE">
        <w:rPr>
          <w:rFonts w:ascii="MS Gothic" w:eastAsia="MS Gothic" w:hAnsi="MS Gothic" w:cs="MS Gothic" w:hint="eastAsia"/>
          <w:lang w:val="en-US"/>
        </w:rPr>
        <w:t> </w:t>
      </w:r>
    </w:p>
    <w:p w:rsidR="00BB1DF8" w:rsidRPr="00AD07AE" w:rsidRDefault="00BB1DF8" w:rsidP="00BB1DF8">
      <w:pPr>
        <w:pStyle w:val="ListParagraph"/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/>
        <w:rPr>
          <w:rFonts w:asciiTheme="majorHAnsi" w:hAnsiTheme="majorHAnsi" w:cs="Times"/>
          <w:lang w:val="en-US"/>
        </w:rPr>
      </w:pPr>
      <w:r w:rsidRPr="00AD07AE">
        <w:rPr>
          <w:rFonts w:asciiTheme="majorHAnsi" w:hAnsiTheme="majorHAnsi" w:cs="Trebuchet MS"/>
          <w:lang w:val="en-US"/>
        </w:rPr>
        <w:t>7 marks for answers which show links between features</w:t>
      </w:r>
    </w:p>
    <w:p w:rsidR="00BB1DF8" w:rsidRPr="00DE4681" w:rsidRDefault="00BB1DF8" w:rsidP="00BB1DF8">
      <w:pPr>
        <w:rPr>
          <w:rFonts w:asciiTheme="majorHAnsi" w:hAnsiTheme="majorHAnsi"/>
          <w:b/>
        </w:rPr>
      </w:pPr>
    </w:p>
    <w:p w:rsidR="00995625" w:rsidRDefault="00995625">
      <w:bookmarkStart w:id="0" w:name="_GoBack"/>
      <w:bookmarkEnd w:id="0"/>
    </w:p>
    <w:sectPr w:rsidR="00995625" w:rsidSect="00BB1DF8">
      <w:pgSz w:w="11900" w:h="16840"/>
      <w:pgMar w:top="720" w:right="720" w:bottom="720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MyriadPro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287" w:usb1="00000000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auto"/>
    <w:pitch w:val="variable"/>
    <w:sig w:usb0="00000287" w:usb1="00000000" w:usb2="00000000" w:usb3="00000000" w:csb0="0000009F" w:csb1="00000000"/>
  </w:font>
  <w:font w:name="MS Gothic">
    <w:altName w:val="ＭＳ ゴシック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757769"/>
    <w:multiLevelType w:val="hybridMultilevel"/>
    <w:tmpl w:val="71625F3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7FE264C4"/>
    <w:multiLevelType w:val="hybridMultilevel"/>
    <w:tmpl w:val="12C8D96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DF8"/>
    <w:rsid w:val="00995625"/>
    <w:rsid w:val="00BB1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C2AD7E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GB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1DF8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1DF8"/>
    <w:pPr>
      <w:ind w:left="720"/>
      <w:contextualSpacing/>
    </w:pPr>
    <w:rPr>
      <w:rFonts w:asciiTheme="minorHAnsi" w:hAnsiTheme="minorHAnsi" w:cstheme="minorBidi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GB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1DF8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1DF8"/>
    <w:pPr>
      <w:ind w:left="720"/>
      <w:contextualSpacing/>
    </w:pPr>
    <w:rPr>
      <w:rFonts w:ascii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202</Words>
  <Characters>1158</Characters>
  <Application>Microsoft Macintosh Word</Application>
  <DocSecurity>0</DocSecurity>
  <Lines>9</Lines>
  <Paragraphs>2</Paragraphs>
  <ScaleCrop>false</ScaleCrop>
  <Company/>
  <LinksUpToDate>false</LinksUpToDate>
  <CharactersWithSpaces>1358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Matthews</dc:creator>
  <cp:keywords/>
  <dc:description/>
  <cp:lastModifiedBy>Scott Matthews</cp:lastModifiedBy>
  <cp:revision>1</cp:revision>
  <dcterms:created xsi:type="dcterms:W3CDTF">2016-01-24T10:09:00Z</dcterms:created>
  <dcterms:modified xsi:type="dcterms:W3CDTF">2016-01-24T10:10:00Z</dcterms:modified>
</cp:coreProperties>
</file>