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5F98" w:rsidRDefault="00815F98" w:rsidP="00815F98">
      <w:pPr>
        <w:rPr>
          <w:b/>
        </w:rPr>
      </w:pPr>
      <w:r>
        <w:rPr>
          <w:b/>
        </w:rPr>
        <w:t>Paper 1 – Cold War and Civil Rights</w:t>
      </w:r>
    </w:p>
    <w:p w:rsidR="00815F98" w:rsidRDefault="00815F98" w:rsidP="00815F98">
      <w:pPr>
        <w:rPr>
          <w:b/>
        </w:rPr>
      </w:pPr>
      <w:r>
        <w:rPr>
          <w:b/>
        </w:rPr>
        <w:t xml:space="preserve">A question </w:t>
      </w:r>
    </w:p>
    <w:tbl>
      <w:tblPr>
        <w:tblStyle w:val="TableGrid"/>
        <w:tblW w:w="0" w:type="auto"/>
        <w:tblInd w:w="704" w:type="dxa"/>
        <w:tblLook w:val="04A0" w:firstRow="1" w:lastRow="0" w:firstColumn="1" w:lastColumn="0" w:noHBand="0" w:noVBand="1"/>
      </w:tblPr>
      <w:tblGrid>
        <w:gridCol w:w="1138"/>
        <w:gridCol w:w="1137"/>
        <w:gridCol w:w="6712"/>
      </w:tblGrid>
      <w:tr w:rsidR="00815F98" w:rsidTr="00815F98">
        <w:tc>
          <w:tcPr>
            <w:tcW w:w="689" w:type="dxa"/>
          </w:tcPr>
          <w:p w:rsidR="00815F98" w:rsidRDefault="00815F98" w:rsidP="00FD5E33">
            <w:pPr>
              <w:rPr>
                <w:b/>
              </w:rPr>
            </w:pPr>
            <w:r>
              <w:rPr>
                <w:b/>
              </w:rPr>
              <w:t xml:space="preserve">Questions </w:t>
            </w:r>
            <w:r>
              <w:rPr>
                <w:b/>
              </w:rPr>
              <w:t>Level</w:t>
            </w:r>
          </w:p>
        </w:tc>
        <w:tc>
          <w:tcPr>
            <w:tcW w:w="1137" w:type="dxa"/>
          </w:tcPr>
          <w:p w:rsidR="00815F98" w:rsidRDefault="00815F98" w:rsidP="00FD5E33">
            <w:pPr>
              <w:rPr>
                <w:b/>
              </w:rPr>
            </w:pPr>
            <w:r>
              <w:rPr>
                <w:b/>
              </w:rPr>
              <w:t>Mark</w:t>
            </w:r>
          </w:p>
        </w:tc>
        <w:tc>
          <w:tcPr>
            <w:tcW w:w="6712" w:type="dxa"/>
          </w:tcPr>
          <w:p w:rsidR="00815F98" w:rsidRDefault="00815F98" w:rsidP="00FD5E33">
            <w:pPr>
              <w:rPr>
                <w:b/>
              </w:rPr>
            </w:pPr>
            <w:r>
              <w:rPr>
                <w:b/>
              </w:rPr>
              <w:t>Descriptor</w:t>
            </w:r>
          </w:p>
        </w:tc>
      </w:tr>
      <w:tr w:rsidR="00815F98" w:rsidTr="00815F98">
        <w:tc>
          <w:tcPr>
            <w:tcW w:w="689" w:type="dxa"/>
          </w:tcPr>
          <w:p w:rsidR="00815F98" w:rsidRDefault="00815F98" w:rsidP="00FD5E33">
            <w:pPr>
              <w:rPr>
                <w:b/>
              </w:rPr>
            </w:pPr>
          </w:p>
        </w:tc>
        <w:tc>
          <w:tcPr>
            <w:tcW w:w="1137" w:type="dxa"/>
          </w:tcPr>
          <w:p w:rsidR="00815F98" w:rsidRDefault="00815F98" w:rsidP="00FD5E33">
            <w:pPr>
              <w:rPr>
                <w:b/>
              </w:rPr>
            </w:pPr>
            <w:r>
              <w:rPr>
                <w:b/>
              </w:rPr>
              <w:t>0</w:t>
            </w:r>
          </w:p>
        </w:tc>
        <w:tc>
          <w:tcPr>
            <w:tcW w:w="6712" w:type="dxa"/>
          </w:tcPr>
          <w:p w:rsidR="00815F98" w:rsidRPr="005947E7" w:rsidRDefault="00815F98" w:rsidP="00FD5E33">
            <w:r w:rsidRPr="005947E7">
              <w:t>No rewardable material</w:t>
            </w:r>
          </w:p>
        </w:tc>
      </w:tr>
      <w:tr w:rsidR="00815F98" w:rsidTr="00815F98">
        <w:tc>
          <w:tcPr>
            <w:tcW w:w="689" w:type="dxa"/>
          </w:tcPr>
          <w:p w:rsidR="00815F98" w:rsidRDefault="00815F98" w:rsidP="00FD5E33">
            <w:pPr>
              <w:rPr>
                <w:b/>
              </w:rPr>
            </w:pPr>
            <w:r>
              <w:rPr>
                <w:b/>
              </w:rPr>
              <w:t>1</w:t>
            </w:r>
          </w:p>
        </w:tc>
        <w:tc>
          <w:tcPr>
            <w:tcW w:w="1137" w:type="dxa"/>
          </w:tcPr>
          <w:p w:rsidR="00815F98" w:rsidRDefault="00815F98" w:rsidP="00FD5E33">
            <w:pPr>
              <w:rPr>
                <w:b/>
              </w:rPr>
            </w:pPr>
            <w:r>
              <w:rPr>
                <w:b/>
              </w:rPr>
              <w:t>1-2</w:t>
            </w:r>
          </w:p>
        </w:tc>
        <w:tc>
          <w:tcPr>
            <w:tcW w:w="6712" w:type="dxa"/>
          </w:tcPr>
          <w:p w:rsidR="00815F98" w:rsidRPr="005947E7" w:rsidRDefault="00815F98" w:rsidP="00FD5E33">
            <w:r w:rsidRPr="005947E7">
              <w:t>Simple valid comment is offered about an impression</w:t>
            </w:r>
          </w:p>
          <w:p w:rsidR="00815F98" w:rsidRPr="005947E7" w:rsidRDefault="00815F98" w:rsidP="00FD5E33">
            <w:r w:rsidRPr="005947E7">
              <w:t>Or</w:t>
            </w:r>
          </w:p>
          <w:p w:rsidR="00815F98" w:rsidRPr="005947E7" w:rsidRDefault="00815F98" w:rsidP="00FD5E33">
            <w:r w:rsidRPr="005947E7">
              <w:t>Simple comprehension of the extract is shown by the selection or paraphrase of some content to imply an impression.</w:t>
            </w:r>
          </w:p>
        </w:tc>
      </w:tr>
      <w:tr w:rsidR="00815F98" w:rsidTr="00815F98">
        <w:tc>
          <w:tcPr>
            <w:tcW w:w="689" w:type="dxa"/>
          </w:tcPr>
          <w:p w:rsidR="00815F98" w:rsidRDefault="00815F98" w:rsidP="00FD5E33">
            <w:pPr>
              <w:rPr>
                <w:b/>
              </w:rPr>
            </w:pPr>
            <w:r>
              <w:rPr>
                <w:b/>
              </w:rPr>
              <w:t>2</w:t>
            </w:r>
          </w:p>
        </w:tc>
        <w:tc>
          <w:tcPr>
            <w:tcW w:w="1137" w:type="dxa"/>
          </w:tcPr>
          <w:p w:rsidR="00815F98" w:rsidRDefault="00815F98" w:rsidP="00FD5E33">
            <w:pPr>
              <w:rPr>
                <w:b/>
              </w:rPr>
            </w:pPr>
            <w:r>
              <w:rPr>
                <w:b/>
              </w:rPr>
              <w:t>3-4</w:t>
            </w:r>
          </w:p>
        </w:tc>
        <w:tc>
          <w:tcPr>
            <w:tcW w:w="6712" w:type="dxa"/>
          </w:tcPr>
          <w:p w:rsidR="00815F98" w:rsidRPr="005947E7" w:rsidRDefault="00815F98" w:rsidP="00FD5E33">
            <w:r w:rsidRPr="005947E7">
              <w:t>Answer offers valid comment that infers an impression.  Comprehension and some analysis of the extract is shown by selecting material to support the inference.</w:t>
            </w:r>
          </w:p>
        </w:tc>
      </w:tr>
      <w:tr w:rsidR="00815F98" w:rsidTr="00815F98">
        <w:tc>
          <w:tcPr>
            <w:tcW w:w="689" w:type="dxa"/>
          </w:tcPr>
          <w:p w:rsidR="00815F98" w:rsidRDefault="00815F98" w:rsidP="00FD5E33">
            <w:pPr>
              <w:rPr>
                <w:b/>
              </w:rPr>
            </w:pPr>
            <w:r>
              <w:rPr>
                <w:b/>
              </w:rPr>
              <w:t>3</w:t>
            </w:r>
          </w:p>
        </w:tc>
        <w:tc>
          <w:tcPr>
            <w:tcW w:w="1137" w:type="dxa"/>
          </w:tcPr>
          <w:p w:rsidR="00815F98" w:rsidRDefault="00815F98" w:rsidP="00FD5E33">
            <w:pPr>
              <w:rPr>
                <w:b/>
              </w:rPr>
            </w:pPr>
            <w:r>
              <w:rPr>
                <w:b/>
              </w:rPr>
              <w:t>5-6</w:t>
            </w:r>
          </w:p>
        </w:tc>
        <w:tc>
          <w:tcPr>
            <w:tcW w:w="6712" w:type="dxa"/>
          </w:tcPr>
          <w:p w:rsidR="00815F98" w:rsidRPr="005947E7" w:rsidRDefault="00815F98" w:rsidP="00FD5E33">
            <w:r w:rsidRPr="005947E7">
              <w:t>Answer explains the impression given, analysing the author’s selection and treatment of material in the extract to support the explanation.</w:t>
            </w:r>
          </w:p>
        </w:tc>
      </w:tr>
    </w:tbl>
    <w:p w:rsidR="00815F98" w:rsidRDefault="00815F98" w:rsidP="00815F98">
      <w:pPr>
        <w:rPr>
          <w:b/>
        </w:rPr>
      </w:pPr>
    </w:p>
    <w:p w:rsidR="00815F98" w:rsidRDefault="00815F98" w:rsidP="00815F98">
      <w:pPr>
        <w:rPr>
          <w:b/>
        </w:rPr>
      </w:pPr>
      <w:r>
        <w:rPr>
          <w:b/>
        </w:rPr>
        <w:t>B question</w:t>
      </w:r>
    </w:p>
    <w:tbl>
      <w:tblPr>
        <w:tblStyle w:val="TableGrid"/>
        <w:tblW w:w="0" w:type="auto"/>
        <w:tblInd w:w="675" w:type="dxa"/>
        <w:tblLook w:val="04A0" w:firstRow="1" w:lastRow="0" w:firstColumn="1" w:lastColumn="0" w:noHBand="0" w:noVBand="1"/>
      </w:tblPr>
      <w:tblGrid>
        <w:gridCol w:w="678"/>
        <w:gridCol w:w="835"/>
        <w:gridCol w:w="7559"/>
      </w:tblGrid>
      <w:tr w:rsidR="00815F98" w:rsidTr="00815F98">
        <w:tc>
          <w:tcPr>
            <w:tcW w:w="678" w:type="dxa"/>
          </w:tcPr>
          <w:p w:rsidR="00815F98" w:rsidRDefault="00815F98" w:rsidP="00FD5E33">
            <w:r>
              <w:t>Level</w:t>
            </w:r>
          </w:p>
        </w:tc>
        <w:tc>
          <w:tcPr>
            <w:tcW w:w="835" w:type="dxa"/>
          </w:tcPr>
          <w:p w:rsidR="00815F98" w:rsidRDefault="00815F98" w:rsidP="00FD5E33">
            <w:r>
              <w:t>Mark</w:t>
            </w:r>
          </w:p>
        </w:tc>
        <w:tc>
          <w:tcPr>
            <w:tcW w:w="7559" w:type="dxa"/>
          </w:tcPr>
          <w:p w:rsidR="00815F98" w:rsidRDefault="00815F98" w:rsidP="00FD5E33">
            <w:r>
              <w:t>Descriptor</w:t>
            </w:r>
          </w:p>
        </w:tc>
      </w:tr>
      <w:tr w:rsidR="00815F98" w:rsidTr="00815F98">
        <w:tc>
          <w:tcPr>
            <w:tcW w:w="678" w:type="dxa"/>
          </w:tcPr>
          <w:p w:rsidR="00815F98" w:rsidRDefault="00815F98" w:rsidP="00FD5E33"/>
        </w:tc>
        <w:tc>
          <w:tcPr>
            <w:tcW w:w="835" w:type="dxa"/>
          </w:tcPr>
          <w:p w:rsidR="00815F98" w:rsidRDefault="00815F98" w:rsidP="00FD5E33">
            <w:r>
              <w:t>0</w:t>
            </w:r>
          </w:p>
        </w:tc>
        <w:tc>
          <w:tcPr>
            <w:tcW w:w="7559" w:type="dxa"/>
          </w:tcPr>
          <w:p w:rsidR="00815F98" w:rsidRDefault="00815F98" w:rsidP="00FD5E33">
            <w:r>
              <w:t>No rewardable material.</w:t>
            </w:r>
          </w:p>
        </w:tc>
      </w:tr>
      <w:tr w:rsidR="00815F98" w:rsidTr="00815F98">
        <w:tc>
          <w:tcPr>
            <w:tcW w:w="678" w:type="dxa"/>
          </w:tcPr>
          <w:p w:rsidR="00815F98" w:rsidRDefault="00815F98" w:rsidP="00FD5E33">
            <w:r>
              <w:t>1</w:t>
            </w:r>
          </w:p>
        </w:tc>
        <w:tc>
          <w:tcPr>
            <w:tcW w:w="835" w:type="dxa"/>
          </w:tcPr>
          <w:p w:rsidR="00815F98" w:rsidRDefault="00815F98" w:rsidP="00FD5E33">
            <w:r>
              <w:t>1-2</w:t>
            </w:r>
          </w:p>
        </w:tc>
        <w:tc>
          <w:tcPr>
            <w:tcW w:w="7559" w:type="dxa"/>
          </w:tcPr>
          <w:p w:rsidR="00815F98" w:rsidRDefault="00815F98" w:rsidP="00FD5E33">
            <w:r>
              <w:t>Ao2 Simple comment is offered about consequence(s)</w:t>
            </w:r>
          </w:p>
          <w:p w:rsidR="00815F98" w:rsidRDefault="00815F98" w:rsidP="00FD5E33">
            <w:r>
              <w:t>Ao1 Generalised information about the topic is included, showing ltd k/u of the period.</w:t>
            </w:r>
          </w:p>
        </w:tc>
      </w:tr>
      <w:tr w:rsidR="00815F98" w:rsidTr="00815F98">
        <w:tc>
          <w:tcPr>
            <w:tcW w:w="678" w:type="dxa"/>
          </w:tcPr>
          <w:p w:rsidR="00815F98" w:rsidRDefault="00815F98" w:rsidP="00FD5E33">
            <w:r>
              <w:t>2</w:t>
            </w:r>
          </w:p>
        </w:tc>
        <w:tc>
          <w:tcPr>
            <w:tcW w:w="835" w:type="dxa"/>
          </w:tcPr>
          <w:p w:rsidR="00815F98" w:rsidRDefault="00815F98" w:rsidP="00FD5E33">
            <w:r>
              <w:t>3-5</w:t>
            </w:r>
          </w:p>
        </w:tc>
        <w:tc>
          <w:tcPr>
            <w:tcW w:w="7559" w:type="dxa"/>
          </w:tcPr>
          <w:p w:rsidR="00815F98" w:rsidRDefault="00815F98" w:rsidP="00FD5E33">
            <w:r>
              <w:t>Ao2 Features of the period are analysed to explain consequences</w:t>
            </w:r>
          </w:p>
          <w:p w:rsidR="00815F98" w:rsidRDefault="00815F98" w:rsidP="00FD5E33">
            <w:r>
              <w:t xml:space="preserve">Ao1 Specific information about the topic is added to support the explanation </w:t>
            </w:r>
          </w:p>
          <w:p w:rsidR="00815F98" w:rsidRPr="00344957" w:rsidRDefault="00815F98" w:rsidP="00FD5E33">
            <w:pPr>
              <w:rPr>
                <w:b/>
              </w:rPr>
            </w:pPr>
            <w:r>
              <w:rPr>
                <w:b/>
              </w:rPr>
              <w:t>Maximum 4 marks for an answer dealing with only one consequence.</w:t>
            </w:r>
          </w:p>
        </w:tc>
      </w:tr>
      <w:tr w:rsidR="00815F98" w:rsidTr="00815F98">
        <w:tc>
          <w:tcPr>
            <w:tcW w:w="678" w:type="dxa"/>
          </w:tcPr>
          <w:p w:rsidR="00815F98" w:rsidRDefault="00815F98" w:rsidP="00FD5E33">
            <w:r>
              <w:t>3</w:t>
            </w:r>
          </w:p>
        </w:tc>
        <w:tc>
          <w:tcPr>
            <w:tcW w:w="835" w:type="dxa"/>
          </w:tcPr>
          <w:p w:rsidR="00815F98" w:rsidRDefault="00815F98" w:rsidP="00FD5E33">
            <w:r>
              <w:t>6-8</w:t>
            </w:r>
          </w:p>
        </w:tc>
        <w:tc>
          <w:tcPr>
            <w:tcW w:w="7559" w:type="dxa"/>
          </w:tcPr>
          <w:p w:rsidR="00815F98" w:rsidRDefault="00815F98" w:rsidP="00FD5E33">
            <w:r>
              <w:t>Ao2 Features of the period are analysed to explain consequences and to show how they led to the outcome.</w:t>
            </w:r>
          </w:p>
          <w:p w:rsidR="00815F98" w:rsidRDefault="00815F98" w:rsidP="00FD5E33">
            <w:r>
              <w:t>Ao1 Accurate and relevant information is included to support the explanation, showing good knowledge and understanding of the required features or characteristics of the period studied.</w:t>
            </w:r>
          </w:p>
        </w:tc>
      </w:tr>
    </w:tbl>
    <w:p w:rsidR="00815F98" w:rsidRDefault="00815F98" w:rsidP="00815F98">
      <w:pPr>
        <w:rPr>
          <w:b/>
        </w:rPr>
      </w:pPr>
    </w:p>
    <w:p w:rsidR="00815F98" w:rsidRDefault="00815F98" w:rsidP="00815F98">
      <w:pPr>
        <w:rPr>
          <w:b/>
        </w:rPr>
      </w:pPr>
    </w:p>
    <w:p w:rsidR="00815F98" w:rsidRDefault="00815F98" w:rsidP="00815F98">
      <w:pPr>
        <w:rPr>
          <w:b/>
        </w:rPr>
      </w:pPr>
      <w:r>
        <w:rPr>
          <w:b/>
        </w:rPr>
        <w:t>C question</w:t>
      </w:r>
    </w:p>
    <w:tbl>
      <w:tblPr>
        <w:tblStyle w:val="TableGrid"/>
        <w:tblW w:w="0" w:type="auto"/>
        <w:tblInd w:w="704" w:type="dxa"/>
        <w:tblLook w:val="04A0" w:firstRow="1" w:lastRow="0" w:firstColumn="1" w:lastColumn="0" w:noHBand="0" w:noVBand="1"/>
      </w:tblPr>
      <w:tblGrid>
        <w:gridCol w:w="689"/>
        <w:gridCol w:w="729"/>
        <w:gridCol w:w="8334"/>
      </w:tblGrid>
      <w:tr w:rsidR="00815F98" w:rsidRPr="009B0C6A" w:rsidTr="00FD5E33">
        <w:tc>
          <w:tcPr>
            <w:tcW w:w="689" w:type="dxa"/>
          </w:tcPr>
          <w:p w:rsidR="00815F98" w:rsidRPr="009B0C6A" w:rsidRDefault="00815F98" w:rsidP="00FD5E33">
            <w:pPr>
              <w:rPr>
                <w:b/>
              </w:rPr>
            </w:pPr>
            <w:r w:rsidRPr="009B0C6A">
              <w:rPr>
                <w:b/>
              </w:rPr>
              <w:t>Level</w:t>
            </w:r>
          </w:p>
        </w:tc>
        <w:tc>
          <w:tcPr>
            <w:tcW w:w="729" w:type="dxa"/>
          </w:tcPr>
          <w:p w:rsidR="00815F98" w:rsidRPr="009B0C6A" w:rsidRDefault="00815F98" w:rsidP="00FD5E33">
            <w:pPr>
              <w:rPr>
                <w:b/>
              </w:rPr>
            </w:pPr>
            <w:r w:rsidRPr="009B0C6A">
              <w:rPr>
                <w:b/>
              </w:rPr>
              <w:t>Mark</w:t>
            </w:r>
          </w:p>
        </w:tc>
        <w:tc>
          <w:tcPr>
            <w:tcW w:w="8334" w:type="dxa"/>
          </w:tcPr>
          <w:p w:rsidR="00815F98" w:rsidRPr="009B0C6A" w:rsidRDefault="00815F98" w:rsidP="00FD5E33">
            <w:pPr>
              <w:rPr>
                <w:b/>
              </w:rPr>
            </w:pPr>
            <w:r w:rsidRPr="009B0C6A">
              <w:rPr>
                <w:b/>
              </w:rPr>
              <w:t>Descriptor</w:t>
            </w:r>
          </w:p>
        </w:tc>
      </w:tr>
      <w:tr w:rsidR="00815F98" w:rsidTr="00815F98">
        <w:tc>
          <w:tcPr>
            <w:tcW w:w="689" w:type="dxa"/>
          </w:tcPr>
          <w:p w:rsidR="00815F98" w:rsidRPr="009B0C6A" w:rsidRDefault="00815F98" w:rsidP="00FD5E33">
            <w:pPr>
              <w:rPr>
                <w:b/>
              </w:rPr>
            </w:pPr>
          </w:p>
        </w:tc>
        <w:tc>
          <w:tcPr>
            <w:tcW w:w="729" w:type="dxa"/>
          </w:tcPr>
          <w:p w:rsidR="00815F98" w:rsidRPr="009B0C6A" w:rsidRDefault="00815F98" w:rsidP="00FD5E33">
            <w:pPr>
              <w:rPr>
                <w:b/>
              </w:rPr>
            </w:pPr>
            <w:r w:rsidRPr="009B0C6A">
              <w:rPr>
                <w:b/>
              </w:rPr>
              <w:t>0</w:t>
            </w:r>
          </w:p>
        </w:tc>
        <w:tc>
          <w:tcPr>
            <w:tcW w:w="8334" w:type="dxa"/>
          </w:tcPr>
          <w:p w:rsidR="00815F98" w:rsidRDefault="00815F98" w:rsidP="00FD5E33">
            <w:r>
              <w:t>No rewardable material.</w:t>
            </w:r>
          </w:p>
        </w:tc>
      </w:tr>
      <w:tr w:rsidR="00815F98" w:rsidTr="00FD5E33">
        <w:tc>
          <w:tcPr>
            <w:tcW w:w="689" w:type="dxa"/>
          </w:tcPr>
          <w:p w:rsidR="00815F98" w:rsidRPr="009B0C6A" w:rsidRDefault="00815F98" w:rsidP="00FD5E33">
            <w:pPr>
              <w:rPr>
                <w:b/>
              </w:rPr>
            </w:pPr>
            <w:r w:rsidRPr="009B0C6A">
              <w:rPr>
                <w:b/>
              </w:rPr>
              <w:t>1</w:t>
            </w:r>
          </w:p>
        </w:tc>
        <w:tc>
          <w:tcPr>
            <w:tcW w:w="729" w:type="dxa"/>
          </w:tcPr>
          <w:p w:rsidR="00815F98" w:rsidRPr="009B0C6A" w:rsidRDefault="00815F98" w:rsidP="00FD5E33">
            <w:pPr>
              <w:rPr>
                <w:b/>
              </w:rPr>
            </w:pPr>
            <w:r w:rsidRPr="009B0C6A">
              <w:rPr>
                <w:b/>
              </w:rPr>
              <w:t>1-4</w:t>
            </w:r>
          </w:p>
        </w:tc>
        <w:tc>
          <w:tcPr>
            <w:tcW w:w="8334" w:type="dxa"/>
          </w:tcPr>
          <w:p w:rsidR="00815F98" w:rsidRDefault="00815F98" w:rsidP="00815F98">
            <w:pPr>
              <w:pStyle w:val="ListParagraph"/>
              <w:numPr>
                <w:ilvl w:val="0"/>
                <w:numId w:val="6"/>
              </w:numPr>
              <w:ind w:left="184" w:hanging="184"/>
            </w:pPr>
            <w:r>
              <w:t>A simple or generalised answer, lacking development and organisation (Ao2)</w:t>
            </w:r>
          </w:p>
          <w:p w:rsidR="00815F98" w:rsidRDefault="00815F98" w:rsidP="00FD5E33">
            <w:pPr>
              <w:pStyle w:val="ListParagraph"/>
              <w:ind w:left="184"/>
            </w:pPr>
          </w:p>
          <w:p w:rsidR="00815F98" w:rsidRDefault="00815F98" w:rsidP="00815F98">
            <w:pPr>
              <w:pStyle w:val="ListParagraph"/>
              <w:numPr>
                <w:ilvl w:val="0"/>
                <w:numId w:val="6"/>
              </w:numPr>
              <w:ind w:left="184" w:hanging="184"/>
            </w:pPr>
            <w:r>
              <w:t>Limited knowledge of the topic is shown (Ao1)</w:t>
            </w:r>
          </w:p>
          <w:p w:rsidR="00815F98" w:rsidRDefault="00815F98" w:rsidP="00FD5E33"/>
          <w:p w:rsidR="00815F98" w:rsidRDefault="00815F98" w:rsidP="00815F98">
            <w:pPr>
              <w:pStyle w:val="ListParagraph"/>
              <w:numPr>
                <w:ilvl w:val="0"/>
                <w:numId w:val="6"/>
              </w:numPr>
              <w:ind w:left="184" w:hanging="184"/>
            </w:pPr>
            <w:r>
              <w:t>Overall judgement is missing or asserted (Ao2)</w:t>
            </w:r>
          </w:p>
        </w:tc>
      </w:tr>
      <w:tr w:rsidR="00815F98" w:rsidTr="00FD5E33">
        <w:tc>
          <w:tcPr>
            <w:tcW w:w="689" w:type="dxa"/>
          </w:tcPr>
          <w:p w:rsidR="00815F98" w:rsidRPr="009B0C6A" w:rsidRDefault="00815F98" w:rsidP="00FD5E33">
            <w:pPr>
              <w:rPr>
                <w:b/>
              </w:rPr>
            </w:pPr>
            <w:r w:rsidRPr="009B0C6A">
              <w:rPr>
                <w:b/>
              </w:rPr>
              <w:t>2</w:t>
            </w:r>
          </w:p>
        </w:tc>
        <w:tc>
          <w:tcPr>
            <w:tcW w:w="729" w:type="dxa"/>
          </w:tcPr>
          <w:p w:rsidR="00815F98" w:rsidRPr="009B0C6A" w:rsidRDefault="00815F98" w:rsidP="00FD5E33">
            <w:pPr>
              <w:rPr>
                <w:b/>
              </w:rPr>
            </w:pPr>
            <w:r w:rsidRPr="009B0C6A">
              <w:rPr>
                <w:b/>
              </w:rPr>
              <w:t>5-8</w:t>
            </w:r>
          </w:p>
        </w:tc>
        <w:tc>
          <w:tcPr>
            <w:tcW w:w="8334" w:type="dxa"/>
          </w:tcPr>
          <w:p w:rsidR="00815F98" w:rsidRDefault="00815F98" w:rsidP="00815F98">
            <w:pPr>
              <w:pStyle w:val="ListParagraph"/>
              <w:numPr>
                <w:ilvl w:val="0"/>
                <w:numId w:val="8"/>
              </w:numPr>
              <w:ind w:left="184" w:hanging="184"/>
            </w:pPr>
            <w:r>
              <w:t>An explanation is given showing limited analysis with implicit links to the conceptual focus of the question. It shows some development and organisation of material, but a line of reasoning is not sustained [Ao2]</w:t>
            </w:r>
          </w:p>
          <w:p w:rsidR="00815F98" w:rsidRDefault="00815F98" w:rsidP="00FD5E33">
            <w:pPr>
              <w:pStyle w:val="ListParagraph"/>
              <w:ind w:left="184"/>
            </w:pPr>
          </w:p>
          <w:p w:rsidR="00815F98" w:rsidRDefault="00815F98" w:rsidP="00815F98">
            <w:pPr>
              <w:pStyle w:val="ListParagraph"/>
              <w:numPr>
                <w:ilvl w:val="0"/>
                <w:numId w:val="8"/>
              </w:numPr>
              <w:ind w:left="184" w:hanging="184"/>
            </w:pPr>
            <w:r>
              <w:t>Accurate and relevant information is added, showing some knowledge and understanding of the period. [AO1]</w:t>
            </w:r>
          </w:p>
          <w:p w:rsidR="00815F98" w:rsidRDefault="00815F98" w:rsidP="00FD5E33">
            <w:pPr>
              <w:pStyle w:val="ListParagraph"/>
              <w:ind w:left="184"/>
            </w:pPr>
          </w:p>
          <w:p w:rsidR="00815F98" w:rsidRDefault="00815F98" w:rsidP="00815F98">
            <w:pPr>
              <w:pStyle w:val="ListParagraph"/>
              <w:numPr>
                <w:ilvl w:val="0"/>
                <w:numId w:val="8"/>
              </w:numPr>
              <w:ind w:left="184" w:hanging="184"/>
            </w:pPr>
            <w:r>
              <w:t>The overall judgement is given but its justification is asserted or insecure [AO2]</w:t>
            </w:r>
          </w:p>
          <w:p w:rsidR="00815F98" w:rsidRDefault="00815F98" w:rsidP="00FD5E33"/>
          <w:p w:rsidR="00815F98" w:rsidRPr="009B0C6A" w:rsidRDefault="00815F98" w:rsidP="00FD5E33">
            <w:pPr>
              <w:rPr>
                <w:b/>
              </w:rPr>
            </w:pPr>
            <w:r w:rsidRPr="009B0C6A">
              <w:rPr>
                <w:b/>
              </w:rPr>
              <w:t>Maximum 6 marks for Level 2 answers that do not go beyond aspects prompted by the stimulus points.</w:t>
            </w:r>
          </w:p>
          <w:p w:rsidR="00815F98" w:rsidRDefault="00815F98" w:rsidP="00FD5E33"/>
        </w:tc>
      </w:tr>
      <w:tr w:rsidR="00815F98" w:rsidTr="00FD5E33">
        <w:tc>
          <w:tcPr>
            <w:tcW w:w="689" w:type="dxa"/>
          </w:tcPr>
          <w:p w:rsidR="00815F98" w:rsidRPr="009B0C6A" w:rsidRDefault="00815F98" w:rsidP="00FD5E33">
            <w:pPr>
              <w:rPr>
                <w:b/>
              </w:rPr>
            </w:pPr>
            <w:r w:rsidRPr="009B0C6A">
              <w:rPr>
                <w:b/>
              </w:rPr>
              <w:lastRenderedPageBreak/>
              <w:t>3</w:t>
            </w:r>
          </w:p>
        </w:tc>
        <w:tc>
          <w:tcPr>
            <w:tcW w:w="729" w:type="dxa"/>
          </w:tcPr>
          <w:p w:rsidR="00815F98" w:rsidRPr="009B0C6A" w:rsidRDefault="00815F98" w:rsidP="00FD5E33">
            <w:pPr>
              <w:rPr>
                <w:b/>
              </w:rPr>
            </w:pPr>
            <w:r w:rsidRPr="009B0C6A">
              <w:rPr>
                <w:b/>
              </w:rPr>
              <w:t>9-12</w:t>
            </w:r>
          </w:p>
        </w:tc>
        <w:tc>
          <w:tcPr>
            <w:tcW w:w="8334" w:type="dxa"/>
          </w:tcPr>
          <w:p w:rsidR="00815F98" w:rsidRDefault="00815F98" w:rsidP="00815F98">
            <w:pPr>
              <w:pStyle w:val="ListParagraph"/>
              <w:numPr>
                <w:ilvl w:val="0"/>
                <w:numId w:val="7"/>
              </w:numPr>
              <w:ind w:left="184" w:hanging="184"/>
            </w:pPr>
            <w:r>
              <w:t xml:space="preserve">An explanation is given, showing some analysis that is mainly directed at the conceptual focus of the question.  It shows a line of reasoning that is generally sustained, although some passages may lack coherence and organisation. [AO2] </w:t>
            </w:r>
          </w:p>
          <w:p w:rsidR="00815F98" w:rsidRDefault="00815F98" w:rsidP="00FD5E33">
            <w:pPr>
              <w:ind w:left="184" w:hanging="184"/>
            </w:pPr>
          </w:p>
          <w:p w:rsidR="00815F98" w:rsidRDefault="00815F98" w:rsidP="00815F98">
            <w:pPr>
              <w:pStyle w:val="ListParagraph"/>
              <w:numPr>
                <w:ilvl w:val="0"/>
                <w:numId w:val="7"/>
              </w:numPr>
              <w:ind w:left="184" w:hanging="184"/>
            </w:pPr>
            <w:r>
              <w:t>Accurate and relevant information is included, showing good knowledge and understanding of the required features or characteristics of the period studied. [Ao1]</w:t>
            </w:r>
          </w:p>
          <w:p w:rsidR="00815F98" w:rsidRDefault="00815F98" w:rsidP="00FD5E33">
            <w:pPr>
              <w:ind w:left="184" w:hanging="184"/>
            </w:pPr>
          </w:p>
          <w:p w:rsidR="00815F98" w:rsidRDefault="00815F98" w:rsidP="00815F98">
            <w:pPr>
              <w:pStyle w:val="ListParagraph"/>
              <w:numPr>
                <w:ilvl w:val="0"/>
                <w:numId w:val="7"/>
              </w:numPr>
              <w:ind w:left="184" w:hanging="184"/>
            </w:pPr>
            <w:r>
              <w:t>The overall judgement is given with some justification, but some criteria selected for the required judgement are left implicit or not validly applied. (Ao2)</w:t>
            </w:r>
          </w:p>
          <w:p w:rsidR="00815F98" w:rsidRDefault="00815F98" w:rsidP="00FD5E33"/>
          <w:p w:rsidR="00815F98" w:rsidRDefault="00815F98" w:rsidP="00FD5E33"/>
          <w:p w:rsidR="00815F98" w:rsidRPr="009B0C6A" w:rsidRDefault="00815F98" w:rsidP="00FD5E33">
            <w:pPr>
              <w:rPr>
                <w:b/>
              </w:rPr>
            </w:pPr>
            <w:r w:rsidRPr="009B0C6A">
              <w:rPr>
                <w:b/>
              </w:rPr>
              <w:t>Maximum 10 marks for Level 3 answers that do not go beyond aspects prompted by the stimulus points.</w:t>
            </w:r>
          </w:p>
        </w:tc>
      </w:tr>
      <w:tr w:rsidR="00815F98" w:rsidTr="00FD5E33">
        <w:tc>
          <w:tcPr>
            <w:tcW w:w="689" w:type="dxa"/>
          </w:tcPr>
          <w:p w:rsidR="00815F98" w:rsidRPr="009B0C6A" w:rsidRDefault="00815F98" w:rsidP="00FD5E33">
            <w:pPr>
              <w:rPr>
                <w:b/>
              </w:rPr>
            </w:pPr>
            <w:r w:rsidRPr="009B0C6A">
              <w:rPr>
                <w:b/>
              </w:rPr>
              <w:t>4</w:t>
            </w:r>
          </w:p>
        </w:tc>
        <w:tc>
          <w:tcPr>
            <w:tcW w:w="729" w:type="dxa"/>
          </w:tcPr>
          <w:p w:rsidR="00815F98" w:rsidRPr="009B0C6A" w:rsidRDefault="00815F98" w:rsidP="00FD5E33">
            <w:pPr>
              <w:rPr>
                <w:b/>
              </w:rPr>
            </w:pPr>
            <w:r w:rsidRPr="009B0C6A">
              <w:rPr>
                <w:b/>
              </w:rPr>
              <w:t>13-16</w:t>
            </w:r>
          </w:p>
        </w:tc>
        <w:tc>
          <w:tcPr>
            <w:tcW w:w="8334" w:type="dxa"/>
          </w:tcPr>
          <w:p w:rsidR="00815F98" w:rsidRDefault="00815F98" w:rsidP="00815F98">
            <w:pPr>
              <w:pStyle w:val="ListParagraph"/>
              <w:numPr>
                <w:ilvl w:val="0"/>
                <w:numId w:val="9"/>
              </w:numPr>
              <w:ind w:left="184" w:hanging="184"/>
            </w:pPr>
            <w:r>
              <w:t>An analytical explanation is given that is directed consistently at the conceptual focus of the question, showing a line of reasoning that is coherent, sustained and logically structured [Ao2]</w:t>
            </w:r>
          </w:p>
          <w:p w:rsidR="00815F98" w:rsidRDefault="00815F98" w:rsidP="00815F98">
            <w:pPr>
              <w:pStyle w:val="ListParagraph"/>
              <w:numPr>
                <w:ilvl w:val="0"/>
                <w:numId w:val="9"/>
              </w:numPr>
              <w:ind w:left="184" w:hanging="184"/>
            </w:pPr>
            <w:r>
              <w:t>Accurate and relevant information is precisely selected to address the question directly, showing wide-ranging knowledge and understanding of the required features or characteristics of the period studied. [AO1]</w:t>
            </w:r>
          </w:p>
          <w:p w:rsidR="00815F98" w:rsidRDefault="00815F98" w:rsidP="00815F98">
            <w:pPr>
              <w:pStyle w:val="ListParagraph"/>
              <w:numPr>
                <w:ilvl w:val="0"/>
                <w:numId w:val="9"/>
              </w:numPr>
              <w:ind w:left="184" w:hanging="184"/>
            </w:pPr>
            <w:r>
              <w:t>Criteria for the required judgement are justified and applied in the process of reaching the overall judgement [AO2].</w:t>
            </w:r>
          </w:p>
          <w:p w:rsidR="00815F98" w:rsidRDefault="00815F98" w:rsidP="00FD5E33"/>
          <w:p w:rsidR="00815F98" w:rsidRDefault="00815F98" w:rsidP="00FD5E33"/>
          <w:p w:rsidR="00815F98" w:rsidRPr="000452CB" w:rsidRDefault="00815F98" w:rsidP="00FD5E33">
            <w:pPr>
              <w:rPr>
                <w:b/>
              </w:rPr>
            </w:pPr>
            <w:r w:rsidRPr="000452CB">
              <w:rPr>
                <w:b/>
              </w:rPr>
              <w:t>No access to Level 4 for answers that do not go beyond aspects prompted by the stimulus points.</w:t>
            </w:r>
          </w:p>
          <w:p w:rsidR="00815F98" w:rsidRDefault="00815F98" w:rsidP="00FD5E33"/>
        </w:tc>
      </w:tr>
    </w:tbl>
    <w:p w:rsidR="00815F98" w:rsidRDefault="00815F98" w:rsidP="00815F98">
      <w:pPr>
        <w:rPr>
          <w:b/>
        </w:rPr>
      </w:pPr>
    </w:p>
    <w:p w:rsidR="00815F98" w:rsidRDefault="00815F98" w:rsidP="00815F98">
      <w:pPr>
        <w:rPr>
          <w:b/>
        </w:rPr>
      </w:pPr>
    </w:p>
    <w:p w:rsidR="00815F98" w:rsidRDefault="00815F98" w:rsidP="00815F98">
      <w:pPr>
        <w:rPr>
          <w:b/>
        </w:rPr>
      </w:pPr>
    </w:p>
    <w:p w:rsidR="00815F98" w:rsidRDefault="00815F98" w:rsidP="00815F98">
      <w:pPr>
        <w:rPr>
          <w:b/>
        </w:rPr>
      </w:pPr>
    </w:p>
    <w:p w:rsidR="00815F98" w:rsidRDefault="00815F98" w:rsidP="00815F98">
      <w:pPr>
        <w:rPr>
          <w:b/>
        </w:rPr>
      </w:pPr>
    </w:p>
    <w:p w:rsidR="00510359" w:rsidRDefault="00510359" w:rsidP="00815F98">
      <w:pPr>
        <w:rPr>
          <w:b/>
        </w:rPr>
      </w:pPr>
    </w:p>
    <w:p w:rsidR="00510359" w:rsidRDefault="00510359" w:rsidP="00815F98">
      <w:pPr>
        <w:rPr>
          <w:b/>
        </w:rPr>
      </w:pPr>
    </w:p>
    <w:p w:rsidR="00510359" w:rsidRDefault="00510359" w:rsidP="00815F98">
      <w:pPr>
        <w:rPr>
          <w:b/>
        </w:rPr>
      </w:pPr>
    </w:p>
    <w:p w:rsidR="00510359" w:rsidRDefault="00510359" w:rsidP="00815F98">
      <w:pPr>
        <w:rPr>
          <w:b/>
        </w:rPr>
      </w:pPr>
    </w:p>
    <w:p w:rsidR="00510359" w:rsidRDefault="00510359" w:rsidP="00815F98">
      <w:pPr>
        <w:rPr>
          <w:b/>
        </w:rPr>
      </w:pPr>
    </w:p>
    <w:p w:rsidR="00510359" w:rsidRDefault="00510359" w:rsidP="00815F98">
      <w:pPr>
        <w:rPr>
          <w:b/>
        </w:rPr>
      </w:pPr>
    </w:p>
    <w:p w:rsidR="00510359" w:rsidRDefault="00510359" w:rsidP="00815F98">
      <w:pPr>
        <w:rPr>
          <w:b/>
        </w:rPr>
      </w:pPr>
    </w:p>
    <w:p w:rsidR="00510359" w:rsidRDefault="00510359" w:rsidP="00815F98">
      <w:pPr>
        <w:rPr>
          <w:b/>
        </w:rPr>
      </w:pPr>
    </w:p>
    <w:p w:rsidR="00510359" w:rsidRDefault="00510359" w:rsidP="00815F98">
      <w:pPr>
        <w:rPr>
          <w:b/>
        </w:rPr>
      </w:pPr>
    </w:p>
    <w:p w:rsidR="00510359" w:rsidRDefault="00510359" w:rsidP="00815F98">
      <w:pPr>
        <w:rPr>
          <w:b/>
        </w:rPr>
      </w:pPr>
    </w:p>
    <w:p w:rsidR="00510359" w:rsidRDefault="00510359" w:rsidP="00815F98">
      <w:pPr>
        <w:rPr>
          <w:b/>
        </w:rPr>
      </w:pPr>
    </w:p>
    <w:p w:rsidR="00815F98" w:rsidRDefault="00815F98" w:rsidP="00815F98">
      <w:pPr>
        <w:rPr>
          <w:b/>
        </w:rPr>
      </w:pPr>
      <w:r>
        <w:rPr>
          <w:b/>
        </w:rPr>
        <w:lastRenderedPageBreak/>
        <w:t>Paper 2 Section A – Historical Investigation - Vietnam</w:t>
      </w:r>
    </w:p>
    <w:p w:rsidR="00815F98" w:rsidRDefault="00815F98" w:rsidP="00815F98">
      <w:pPr>
        <w:rPr>
          <w:b/>
        </w:rPr>
      </w:pPr>
      <w:r>
        <w:rPr>
          <w:b/>
        </w:rPr>
        <w:t>– A questions</w:t>
      </w:r>
    </w:p>
    <w:tbl>
      <w:tblPr>
        <w:tblStyle w:val="TableGrid"/>
        <w:tblW w:w="8980" w:type="dxa"/>
        <w:tblInd w:w="675" w:type="dxa"/>
        <w:tblLook w:val="04A0" w:firstRow="1" w:lastRow="0" w:firstColumn="1" w:lastColumn="0" w:noHBand="0" w:noVBand="1"/>
      </w:tblPr>
      <w:tblGrid>
        <w:gridCol w:w="851"/>
        <w:gridCol w:w="1412"/>
        <w:gridCol w:w="6717"/>
      </w:tblGrid>
      <w:tr w:rsidR="00815F98" w:rsidTr="00815F98">
        <w:tc>
          <w:tcPr>
            <w:tcW w:w="851" w:type="dxa"/>
          </w:tcPr>
          <w:p w:rsidR="00815F98" w:rsidRDefault="00815F98" w:rsidP="00815F98">
            <w:pPr>
              <w:rPr>
                <w:b/>
              </w:rPr>
            </w:pPr>
            <w:r>
              <w:rPr>
                <w:b/>
              </w:rPr>
              <w:t>Level</w:t>
            </w:r>
          </w:p>
        </w:tc>
        <w:tc>
          <w:tcPr>
            <w:tcW w:w="1412" w:type="dxa"/>
          </w:tcPr>
          <w:p w:rsidR="00815F98" w:rsidRDefault="00815F98" w:rsidP="00FD5E33">
            <w:pPr>
              <w:rPr>
                <w:b/>
              </w:rPr>
            </w:pPr>
            <w:r>
              <w:rPr>
                <w:b/>
              </w:rPr>
              <w:t>Mark</w:t>
            </w:r>
          </w:p>
        </w:tc>
        <w:tc>
          <w:tcPr>
            <w:tcW w:w="6717" w:type="dxa"/>
          </w:tcPr>
          <w:p w:rsidR="00815F98" w:rsidRDefault="00815F98" w:rsidP="00FD5E33">
            <w:pPr>
              <w:rPr>
                <w:b/>
              </w:rPr>
            </w:pPr>
            <w:r>
              <w:rPr>
                <w:b/>
              </w:rPr>
              <w:t>Descriptor</w:t>
            </w:r>
          </w:p>
        </w:tc>
      </w:tr>
      <w:tr w:rsidR="00815F98" w:rsidRPr="00280488" w:rsidTr="00815F98">
        <w:tc>
          <w:tcPr>
            <w:tcW w:w="851" w:type="dxa"/>
          </w:tcPr>
          <w:p w:rsidR="00815F98" w:rsidRPr="00280488" w:rsidRDefault="00815F98" w:rsidP="00FD5E33"/>
        </w:tc>
        <w:tc>
          <w:tcPr>
            <w:tcW w:w="1412" w:type="dxa"/>
          </w:tcPr>
          <w:p w:rsidR="00815F98" w:rsidRPr="00280488" w:rsidRDefault="00815F98" w:rsidP="00FD5E33">
            <w:r w:rsidRPr="00280488">
              <w:t>0</w:t>
            </w:r>
          </w:p>
        </w:tc>
        <w:tc>
          <w:tcPr>
            <w:tcW w:w="6717" w:type="dxa"/>
          </w:tcPr>
          <w:p w:rsidR="00815F98" w:rsidRPr="00280488" w:rsidRDefault="00815F98" w:rsidP="00FD5E33">
            <w:r w:rsidRPr="00280488">
              <w:t>No rewardable material.</w:t>
            </w:r>
          </w:p>
        </w:tc>
      </w:tr>
      <w:tr w:rsidR="00815F98" w:rsidRPr="00280488" w:rsidTr="00815F98">
        <w:tc>
          <w:tcPr>
            <w:tcW w:w="851" w:type="dxa"/>
          </w:tcPr>
          <w:p w:rsidR="00815F98" w:rsidRPr="00280488" w:rsidRDefault="00815F98" w:rsidP="00FD5E33">
            <w:r w:rsidRPr="00280488">
              <w:t>1</w:t>
            </w:r>
          </w:p>
        </w:tc>
        <w:tc>
          <w:tcPr>
            <w:tcW w:w="1412" w:type="dxa"/>
          </w:tcPr>
          <w:p w:rsidR="00815F98" w:rsidRPr="00280488" w:rsidRDefault="00815F98" w:rsidP="00FD5E33">
            <w:r w:rsidRPr="00280488">
              <w:t>1-2</w:t>
            </w:r>
          </w:p>
        </w:tc>
        <w:tc>
          <w:tcPr>
            <w:tcW w:w="6717" w:type="dxa"/>
          </w:tcPr>
          <w:p w:rsidR="00815F98" w:rsidRPr="00280488" w:rsidRDefault="00815F98" w:rsidP="00FD5E33">
            <w:r w:rsidRPr="00280488">
              <w:t>Simple comment is offered about feature(s) with limited or no supporting information.</w:t>
            </w:r>
          </w:p>
        </w:tc>
      </w:tr>
      <w:tr w:rsidR="00815F98" w:rsidRPr="00280488" w:rsidTr="00815F98">
        <w:tc>
          <w:tcPr>
            <w:tcW w:w="851" w:type="dxa"/>
          </w:tcPr>
          <w:p w:rsidR="00815F98" w:rsidRPr="00280488" w:rsidRDefault="00815F98" w:rsidP="00FD5E33">
            <w:r w:rsidRPr="00280488">
              <w:t>2</w:t>
            </w:r>
          </w:p>
        </w:tc>
        <w:tc>
          <w:tcPr>
            <w:tcW w:w="1412" w:type="dxa"/>
          </w:tcPr>
          <w:p w:rsidR="00815F98" w:rsidRPr="00280488" w:rsidRDefault="00815F98" w:rsidP="00FD5E33">
            <w:r w:rsidRPr="00280488">
              <w:t>3-4</w:t>
            </w:r>
          </w:p>
        </w:tc>
        <w:tc>
          <w:tcPr>
            <w:tcW w:w="6717" w:type="dxa"/>
          </w:tcPr>
          <w:p w:rsidR="00815F98" w:rsidRPr="00280488" w:rsidRDefault="00815F98" w:rsidP="00FD5E33">
            <w:r w:rsidRPr="00280488">
              <w:t>Features of the period are identified and information about them is added.</w:t>
            </w:r>
          </w:p>
          <w:p w:rsidR="00815F98" w:rsidRPr="00280488" w:rsidRDefault="00815F98" w:rsidP="00FD5E33">
            <w:pPr>
              <w:rPr>
                <w:b/>
              </w:rPr>
            </w:pPr>
            <w:r w:rsidRPr="00280488">
              <w:rPr>
                <w:b/>
              </w:rPr>
              <w:t>Max</w:t>
            </w:r>
            <w:r>
              <w:rPr>
                <w:b/>
              </w:rPr>
              <w:t>imum 3 marks for an answer dealing with only one feature.</w:t>
            </w:r>
          </w:p>
        </w:tc>
      </w:tr>
      <w:tr w:rsidR="00815F98" w:rsidRPr="00280488" w:rsidTr="00815F98">
        <w:tc>
          <w:tcPr>
            <w:tcW w:w="851" w:type="dxa"/>
          </w:tcPr>
          <w:p w:rsidR="00815F98" w:rsidRPr="00280488" w:rsidRDefault="00815F98" w:rsidP="00FD5E33">
            <w:r w:rsidRPr="00280488">
              <w:t>3</w:t>
            </w:r>
          </w:p>
        </w:tc>
        <w:tc>
          <w:tcPr>
            <w:tcW w:w="1412" w:type="dxa"/>
          </w:tcPr>
          <w:p w:rsidR="00815F98" w:rsidRPr="00280488" w:rsidRDefault="00815F98" w:rsidP="00FD5E33">
            <w:r w:rsidRPr="00280488">
              <w:t>5-6</w:t>
            </w:r>
          </w:p>
        </w:tc>
        <w:tc>
          <w:tcPr>
            <w:tcW w:w="6717" w:type="dxa"/>
          </w:tcPr>
          <w:p w:rsidR="00815F98" w:rsidRPr="00280488" w:rsidRDefault="00815F98" w:rsidP="00FD5E33">
            <w:r w:rsidRPr="00280488">
              <w:t>Features of the period are explained showing good knowledge and understanding of the period studied.</w:t>
            </w:r>
          </w:p>
        </w:tc>
      </w:tr>
    </w:tbl>
    <w:p w:rsidR="00815F98" w:rsidRDefault="00815F98" w:rsidP="00B13ED1">
      <w:pPr>
        <w:rPr>
          <w:b/>
        </w:rPr>
      </w:pPr>
    </w:p>
    <w:p w:rsidR="00815F98" w:rsidRDefault="00815F98" w:rsidP="00815F98">
      <w:pPr>
        <w:rPr>
          <w:b/>
        </w:rPr>
      </w:pPr>
      <w:r>
        <w:rPr>
          <w:b/>
        </w:rPr>
        <w:t>B questions</w:t>
      </w:r>
    </w:p>
    <w:p w:rsidR="00815F98" w:rsidRDefault="00815F98" w:rsidP="00815F98">
      <w:pPr>
        <w:ind w:left="1440"/>
        <w:rPr>
          <w:b/>
        </w:rPr>
      </w:pPr>
    </w:p>
    <w:tbl>
      <w:tblPr>
        <w:tblStyle w:val="TableGrid"/>
        <w:tblW w:w="0" w:type="auto"/>
        <w:tblInd w:w="675" w:type="dxa"/>
        <w:tblLook w:val="04A0" w:firstRow="1" w:lastRow="0" w:firstColumn="1" w:lastColumn="0" w:noHBand="0" w:noVBand="1"/>
      </w:tblPr>
      <w:tblGrid>
        <w:gridCol w:w="965"/>
        <w:gridCol w:w="1134"/>
        <w:gridCol w:w="6917"/>
      </w:tblGrid>
      <w:tr w:rsidR="00815F98" w:rsidTr="00815F98">
        <w:tc>
          <w:tcPr>
            <w:tcW w:w="965" w:type="dxa"/>
          </w:tcPr>
          <w:p w:rsidR="00815F98" w:rsidRDefault="00815F98" w:rsidP="00FD5E33">
            <w:pPr>
              <w:rPr>
                <w:b/>
              </w:rPr>
            </w:pPr>
            <w:r>
              <w:rPr>
                <w:b/>
              </w:rPr>
              <w:t>Level</w:t>
            </w:r>
          </w:p>
        </w:tc>
        <w:tc>
          <w:tcPr>
            <w:tcW w:w="1134" w:type="dxa"/>
          </w:tcPr>
          <w:p w:rsidR="00815F98" w:rsidRDefault="00815F98" w:rsidP="00FD5E33">
            <w:pPr>
              <w:rPr>
                <w:b/>
              </w:rPr>
            </w:pPr>
            <w:r>
              <w:rPr>
                <w:b/>
              </w:rPr>
              <w:t>Mark</w:t>
            </w:r>
          </w:p>
        </w:tc>
        <w:tc>
          <w:tcPr>
            <w:tcW w:w="6917" w:type="dxa"/>
          </w:tcPr>
          <w:p w:rsidR="00815F98" w:rsidRDefault="00815F98" w:rsidP="00FD5E33">
            <w:pPr>
              <w:rPr>
                <w:b/>
              </w:rPr>
            </w:pPr>
            <w:r>
              <w:rPr>
                <w:b/>
              </w:rPr>
              <w:t>Descriptor</w:t>
            </w:r>
          </w:p>
        </w:tc>
      </w:tr>
      <w:tr w:rsidR="00815F98" w:rsidTr="00815F98">
        <w:tc>
          <w:tcPr>
            <w:tcW w:w="965" w:type="dxa"/>
          </w:tcPr>
          <w:p w:rsidR="00815F98" w:rsidRDefault="00815F98" w:rsidP="00FD5E33">
            <w:pPr>
              <w:rPr>
                <w:b/>
              </w:rPr>
            </w:pPr>
          </w:p>
        </w:tc>
        <w:tc>
          <w:tcPr>
            <w:tcW w:w="1134" w:type="dxa"/>
          </w:tcPr>
          <w:p w:rsidR="00815F98" w:rsidRDefault="00815F98" w:rsidP="00FD5E33">
            <w:pPr>
              <w:rPr>
                <w:b/>
              </w:rPr>
            </w:pPr>
            <w:r>
              <w:rPr>
                <w:b/>
              </w:rPr>
              <w:t>0</w:t>
            </w:r>
          </w:p>
        </w:tc>
        <w:tc>
          <w:tcPr>
            <w:tcW w:w="6917" w:type="dxa"/>
          </w:tcPr>
          <w:p w:rsidR="00815F98" w:rsidRDefault="00815F98" w:rsidP="00FD5E33">
            <w:pPr>
              <w:rPr>
                <w:b/>
              </w:rPr>
            </w:pPr>
            <w:r>
              <w:rPr>
                <w:b/>
              </w:rPr>
              <w:t>No rewardable material</w:t>
            </w:r>
          </w:p>
        </w:tc>
      </w:tr>
      <w:tr w:rsidR="00815F98" w:rsidTr="00815F98">
        <w:tc>
          <w:tcPr>
            <w:tcW w:w="965" w:type="dxa"/>
          </w:tcPr>
          <w:p w:rsidR="00815F98" w:rsidRDefault="00815F98" w:rsidP="00FD5E33">
            <w:pPr>
              <w:rPr>
                <w:b/>
              </w:rPr>
            </w:pPr>
            <w:r>
              <w:rPr>
                <w:b/>
              </w:rPr>
              <w:t>1</w:t>
            </w:r>
          </w:p>
        </w:tc>
        <w:tc>
          <w:tcPr>
            <w:tcW w:w="1134" w:type="dxa"/>
          </w:tcPr>
          <w:p w:rsidR="00815F98" w:rsidRDefault="00815F98" w:rsidP="00FD5E33">
            <w:pPr>
              <w:rPr>
                <w:b/>
              </w:rPr>
            </w:pPr>
            <w:r>
              <w:rPr>
                <w:b/>
              </w:rPr>
              <w:t>1-2</w:t>
            </w:r>
          </w:p>
        </w:tc>
        <w:tc>
          <w:tcPr>
            <w:tcW w:w="6917" w:type="dxa"/>
          </w:tcPr>
          <w:p w:rsidR="00815F98" w:rsidRPr="00CD4F63" w:rsidRDefault="00815F98" w:rsidP="00FD5E33">
            <w:r w:rsidRPr="00CD4F63">
              <w:t>Answer makes simple valid comment that identifies agreement or difference but with limited source use.  Simple comprehension of the source material is shown by the extraction or paraphrase of some content.</w:t>
            </w:r>
          </w:p>
        </w:tc>
      </w:tr>
      <w:tr w:rsidR="00815F98" w:rsidTr="00815F98">
        <w:tc>
          <w:tcPr>
            <w:tcW w:w="965" w:type="dxa"/>
          </w:tcPr>
          <w:p w:rsidR="00815F98" w:rsidRDefault="00815F98" w:rsidP="00FD5E33">
            <w:pPr>
              <w:rPr>
                <w:b/>
              </w:rPr>
            </w:pPr>
            <w:r>
              <w:rPr>
                <w:b/>
              </w:rPr>
              <w:t>2</w:t>
            </w:r>
          </w:p>
        </w:tc>
        <w:tc>
          <w:tcPr>
            <w:tcW w:w="1134" w:type="dxa"/>
          </w:tcPr>
          <w:p w:rsidR="00815F98" w:rsidRDefault="00815F98" w:rsidP="00FD5E33">
            <w:pPr>
              <w:rPr>
                <w:b/>
              </w:rPr>
            </w:pPr>
            <w:r>
              <w:rPr>
                <w:b/>
              </w:rPr>
              <w:t>3-5</w:t>
            </w:r>
          </w:p>
        </w:tc>
        <w:tc>
          <w:tcPr>
            <w:tcW w:w="6917" w:type="dxa"/>
          </w:tcPr>
          <w:p w:rsidR="00815F98" w:rsidRPr="00CD4F63" w:rsidRDefault="00815F98" w:rsidP="00FD5E33">
            <w:r w:rsidRPr="00CD4F63">
              <w:t>Answer offers valid comment that identifies agreement and/or difference, using the sources.  Comprehension and some analysis of the sources are shown by the selection and use of material to support a comparison.</w:t>
            </w:r>
          </w:p>
          <w:p w:rsidR="00815F98" w:rsidRDefault="00815F98" w:rsidP="00FD5E33">
            <w:pPr>
              <w:rPr>
                <w:b/>
              </w:rPr>
            </w:pPr>
          </w:p>
          <w:p w:rsidR="00815F98" w:rsidRDefault="00815F98" w:rsidP="00FD5E33">
            <w:pPr>
              <w:rPr>
                <w:b/>
              </w:rPr>
            </w:pPr>
            <w:r>
              <w:rPr>
                <w:b/>
              </w:rPr>
              <w:t>Both agreement and disagreement must be identified for 5 marks.</w:t>
            </w:r>
          </w:p>
        </w:tc>
      </w:tr>
      <w:tr w:rsidR="00815F98" w:rsidTr="00815F98">
        <w:tc>
          <w:tcPr>
            <w:tcW w:w="965" w:type="dxa"/>
          </w:tcPr>
          <w:p w:rsidR="00815F98" w:rsidRDefault="00815F98" w:rsidP="00FD5E33">
            <w:pPr>
              <w:rPr>
                <w:b/>
              </w:rPr>
            </w:pPr>
            <w:r>
              <w:rPr>
                <w:b/>
              </w:rPr>
              <w:t>3</w:t>
            </w:r>
          </w:p>
        </w:tc>
        <w:tc>
          <w:tcPr>
            <w:tcW w:w="1134" w:type="dxa"/>
          </w:tcPr>
          <w:p w:rsidR="00815F98" w:rsidRDefault="00815F98" w:rsidP="00FD5E33">
            <w:pPr>
              <w:rPr>
                <w:b/>
              </w:rPr>
            </w:pPr>
            <w:r>
              <w:rPr>
                <w:b/>
              </w:rPr>
              <w:t>6-8</w:t>
            </w:r>
          </w:p>
        </w:tc>
        <w:tc>
          <w:tcPr>
            <w:tcW w:w="6917" w:type="dxa"/>
          </w:tcPr>
          <w:p w:rsidR="00815F98" w:rsidRDefault="00815F98" w:rsidP="00FD5E33">
            <w:r w:rsidRPr="00CD4F63">
              <w:t>Answer provides an explained evaluation of the extent of support.  The sources are cross-referred and comparisons used to support reasoning about the extent of support.</w:t>
            </w:r>
          </w:p>
          <w:p w:rsidR="00815F98" w:rsidRPr="00CD4F63" w:rsidRDefault="00815F98" w:rsidP="00FD5E33"/>
        </w:tc>
      </w:tr>
    </w:tbl>
    <w:p w:rsidR="00815F98" w:rsidRDefault="00815F98" w:rsidP="00815F98">
      <w:pPr>
        <w:ind w:left="1440"/>
      </w:pPr>
    </w:p>
    <w:p w:rsidR="00D649F5" w:rsidRPr="00815F98" w:rsidRDefault="00815F98">
      <w:pPr>
        <w:rPr>
          <w:b/>
        </w:rPr>
      </w:pPr>
      <w:r w:rsidRPr="00815F98">
        <w:rPr>
          <w:b/>
        </w:rPr>
        <w:t>C questions</w:t>
      </w:r>
    </w:p>
    <w:tbl>
      <w:tblPr>
        <w:tblStyle w:val="TableGrid"/>
        <w:tblW w:w="0" w:type="auto"/>
        <w:tblInd w:w="675" w:type="dxa"/>
        <w:tblLook w:val="04A0" w:firstRow="1" w:lastRow="0" w:firstColumn="1" w:lastColumn="0" w:noHBand="0" w:noVBand="1"/>
      </w:tblPr>
      <w:tblGrid>
        <w:gridCol w:w="846"/>
        <w:gridCol w:w="1275"/>
        <w:gridCol w:w="7059"/>
      </w:tblGrid>
      <w:tr w:rsidR="00815F98" w:rsidTr="00815F98">
        <w:tc>
          <w:tcPr>
            <w:tcW w:w="846" w:type="dxa"/>
          </w:tcPr>
          <w:p w:rsidR="00815F98" w:rsidRDefault="00815F98" w:rsidP="00FD5E33">
            <w:r>
              <w:t>Level</w:t>
            </w:r>
          </w:p>
        </w:tc>
        <w:tc>
          <w:tcPr>
            <w:tcW w:w="1275" w:type="dxa"/>
          </w:tcPr>
          <w:p w:rsidR="00815F98" w:rsidRDefault="00815F98" w:rsidP="00FD5E33">
            <w:r>
              <w:t>Mark</w:t>
            </w:r>
          </w:p>
        </w:tc>
        <w:tc>
          <w:tcPr>
            <w:tcW w:w="7059" w:type="dxa"/>
          </w:tcPr>
          <w:p w:rsidR="00815F98" w:rsidRDefault="00815F98" w:rsidP="00FD5E33">
            <w:r>
              <w:t>Descriptor</w:t>
            </w:r>
          </w:p>
        </w:tc>
      </w:tr>
      <w:tr w:rsidR="00815F98" w:rsidTr="00815F98">
        <w:tc>
          <w:tcPr>
            <w:tcW w:w="846" w:type="dxa"/>
          </w:tcPr>
          <w:p w:rsidR="00815F98" w:rsidRDefault="00815F98" w:rsidP="00FD5E33"/>
        </w:tc>
        <w:tc>
          <w:tcPr>
            <w:tcW w:w="1275" w:type="dxa"/>
          </w:tcPr>
          <w:p w:rsidR="00815F98" w:rsidRDefault="00815F98" w:rsidP="00FD5E33">
            <w:r>
              <w:t>0</w:t>
            </w:r>
          </w:p>
        </w:tc>
        <w:tc>
          <w:tcPr>
            <w:tcW w:w="7059" w:type="dxa"/>
          </w:tcPr>
          <w:p w:rsidR="00815F98" w:rsidRDefault="00815F98" w:rsidP="00815F98">
            <w:pPr>
              <w:pStyle w:val="ListParagraph"/>
              <w:numPr>
                <w:ilvl w:val="0"/>
                <w:numId w:val="1"/>
              </w:numPr>
              <w:ind w:left="176" w:hanging="176"/>
            </w:pPr>
            <w:r>
              <w:t>No rewardable material</w:t>
            </w:r>
          </w:p>
        </w:tc>
      </w:tr>
      <w:tr w:rsidR="00815F98" w:rsidTr="00815F98">
        <w:tc>
          <w:tcPr>
            <w:tcW w:w="846" w:type="dxa"/>
          </w:tcPr>
          <w:p w:rsidR="00815F98" w:rsidRDefault="00815F98" w:rsidP="00FD5E33">
            <w:r>
              <w:t>1</w:t>
            </w:r>
          </w:p>
        </w:tc>
        <w:tc>
          <w:tcPr>
            <w:tcW w:w="1275" w:type="dxa"/>
          </w:tcPr>
          <w:p w:rsidR="00815F98" w:rsidRDefault="00815F98" w:rsidP="00FD5E33">
            <w:r>
              <w:t>1-4</w:t>
            </w:r>
          </w:p>
        </w:tc>
        <w:tc>
          <w:tcPr>
            <w:tcW w:w="7059" w:type="dxa"/>
          </w:tcPr>
          <w:p w:rsidR="00815F98" w:rsidRDefault="00815F98" w:rsidP="00815F98">
            <w:pPr>
              <w:pStyle w:val="ListParagraph"/>
              <w:numPr>
                <w:ilvl w:val="0"/>
                <w:numId w:val="1"/>
              </w:numPr>
              <w:ind w:left="176" w:hanging="176"/>
            </w:pPr>
            <w:r>
              <w:t>Answer offers simple valid comment to agree with or counter the interpretation.</w:t>
            </w:r>
          </w:p>
          <w:p w:rsidR="00815F98" w:rsidRDefault="00815F98" w:rsidP="00815F98">
            <w:pPr>
              <w:pStyle w:val="ListParagraph"/>
              <w:numPr>
                <w:ilvl w:val="0"/>
                <w:numId w:val="1"/>
              </w:numPr>
              <w:ind w:left="176" w:hanging="176"/>
            </w:pPr>
            <w:r>
              <w:t>Limited analysis of the provided materials is shown by selection and inclusion of some detail in the form of simple paraphrase or direct quotation.</w:t>
            </w:r>
          </w:p>
          <w:p w:rsidR="00815F98" w:rsidRDefault="00815F98" w:rsidP="00815F98">
            <w:pPr>
              <w:pStyle w:val="ListParagraph"/>
              <w:numPr>
                <w:ilvl w:val="0"/>
                <w:numId w:val="1"/>
              </w:numPr>
              <w:ind w:left="176" w:hanging="176"/>
            </w:pPr>
            <w:r>
              <w:t>Generalised contextual knowledge is included and linked to the evaluation.</w:t>
            </w:r>
          </w:p>
          <w:p w:rsidR="00815F98" w:rsidRDefault="00815F98" w:rsidP="00815F98">
            <w:pPr>
              <w:pStyle w:val="ListParagraph"/>
              <w:numPr>
                <w:ilvl w:val="0"/>
                <w:numId w:val="1"/>
              </w:numPr>
              <w:ind w:left="176" w:hanging="176"/>
            </w:pPr>
            <w:r>
              <w:t>The overall judgement is missing or asserted.</w:t>
            </w:r>
          </w:p>
        </w:tc>
      </w:tr>
      <w:tr w:rsidR="00815F98" w:rsidTr="00815F98">
        <w:tc>
          <w:tcPr>
            <w:tcW w:w="846" w:type="dxa"/>
          </w:tcPr>
          <w:p w:rsidR="00815F98" w:rsidRDefault="00815F98" w:rsidP="00FD5E33">
            <w:r>
              <w:t>2</w:t>
            </w:r>
          </w:p>
        </w:tc>
        <w:tc>
          <w:tcPr>
            <w:tcW w:w="1275" w:type="dxa"/>
          </w:tcPr>
          <w:p w:rsidR="00815F98" w:rsidRDefault="00815F98" w:rsidP="00FD5E33">
            <w:r>
              <w:t>5-8</w:t>
            </w:r>
          </w:p>
        </w:tc>
        <w:tc>
          <w:tcPr>
            <w:tcW w:w="7059" w:type="dxa"/>
          </w:tcPr>
          <w:p w:rsidR="00815F98" w:rsidRDefault="00815F98" w:rsidP="00815F98">
            <w:pPr>
              <w:pStyle w:val="ListParagraph"/>
              <w:numPr>
                <w:ilvl w:val="0"/>
                <w:numId w:val="2"/>
              </w:numPr>
              <w:ind w:left="176" w:hanging="176"/>
            </w:pPr>
            <w:r>
              <w:t>Answer offers valid comment to agree with or counter the interpretation</w:t>
            </w:r>
          </w:p>
          <w:p w:rsidR="00815F98" w:rsidRDefault="00815F98" w:rsidP="00815F98">
            <w:pPr>
              <w:pStyle w:val="ListParagraph"/>
              <w:numPr>
                <w:ilvl w:val="0"/>
                <w:numId w:val="2"/>
              </w:numPr>
              <w:ind w:left="176" w:hanging="176"/>
            </w:pPr>
            <w:r>
              <w:t>Some analysis is shown in selecting and including details from the provided materials to support this comment.</w:t>
            </w:r>
          </w:p>
          <w:p w:rsidR="00815F98" w:rsidRDefault="00815F98" w:rsidP="00815F98">
            <w:pPr>
              <w:pStyle w:val="ListParagraph"/>
              <w:numPr>
                <w:ilvl w:val="0"/>
                <w:numId w:val="2"/>
              </w:numPr>
              <w:ind w:left="176" w:hanging="176"/>
            </w:pPr>
            <w:r>
              <w:t>Some relevant contextual knowledge is included and linked to the evaluation.</w:t>
            </w:r>
          </w:p>
          <w:p w:rsidR="00815F98" w:rsidRDefault="00815F98" w:rsidP="00815F98">
            <w:pPr>
              <w:pStyle w:val="ListParagraph"/>
              <w:numPr>
                <w:ilvl w:val="0"/>
                <w:numId w:val="2"/>
              </w:numPr>
              <w:ind w:left="176" w:hanging="176"/>
            </w:pPr>
            <w:r>
              <w:t>An overall judgement is given but its justification is insecure or undeveloped and a line of reasoning is not sustained.</w:t>
            </w:r>
          </w:p>
        </w:tc>
      </w:tr>
      <w:tr w:rsidR="00815F98" w:rsidTr="00815F98">
        <w:tc>
          <w:tcPr>
            <w:tcW w:w="846" w:type="dxa"/>
          </w:tcPr>
          <w:p w:rsidR="00815F98" w:rsidRDefault="00815F98" w:rsidP="00FD5E33">
            <w:r>
              <w:t>3</w:t>
            </w:r>
          </w:p>
        </w:tc>
        <w:tc>
          <w:tcPr>
            <w:tcW w:w="1275" w:type="dxa"/>
          </w:tcPr>
          <w:p w:rsidR="00815F98" w:rsidRDefault="00815F98" w:rsidP="00FD5E33">
            <w:r>
              <w:t>9-12</w:t>
            </w:r>
          </w:p>
        </w:tc>
        <w:tc>
          <w:tcPr>
            <w:tcW w:w="7059" w:type="dxa"/>
          </w:tcPr>
          <w:p w:rsidR="00815F98" w:rsidRDefault="00815F98" w:rsidP="00815F98">
            <w:pPr>
              <w:pStyle w:val="ListParagraph"/>
              <w:numPr>
                <w:ilvl w:val="0"/>
                <w:numId w:val="3"/>
              </w:numPr>
              <w:ind w:left="176" w:hanging="176"/>
            </w:pPr>
            <w:r>
              <w:t>Answer provides an explained evaluation, agreeing or disagreeing with the interpretation.</w:t>
            </w:r>
          </w:p>
          <w:p w:rsidR="00815F98" w:rsidRDefault="00815F98" w:rsidP="00815F98">
            <w:pPr>
              <w:pStyle w:val="ListParagraph"/>
              <w:numPr>
                <w:ilvl w:val="0"/>
                <w:numId w:val="3"/>
              </w:numPr>
              <w:ind w:left="176" w:hanging="176"/>
            </w:pPr>
            <w:r>
              <w:lastRenderedPageBreak/>
              <w:t>Good analysis of the provided materials is shown, indicating differences and deploying this to support the evaluation.</w:t>
            </w:r>
          </w:p>
          <w:p w:rsidR="00815F98" w:rsidRDefault="00815F98" w:rsidP="00815F98">
            <w:pPr>
              <w:pStyle w:val="ListParagraph"/>
              <w:numPr>
                <w:ilvl w:val="0"/>
                <w:numId w:val="3"/>
              </w:numPr>
              <w:ind w:left="176" w:hanging="176"/>
            </w:pPr>
            <w:r>
              <w:t>Relevant contextual knowledge is used directly to support the evaluation.</w:t>
            </w:r>
          </w:p>
          <w:p w:rsidR="00815F98" w:rsidRDefault="00815F98" w:rsidP="00815F98">
            <w:pPr>
              <w:pStyle w:val="ListParagraph"/>
              <w:numPr>
                <w:ilvl w:val="0"/>
                <w:numId w:val="3"/>
              </w:numPr>
              <w:ind w:left="176" w:hanging="176"/>
            </w:pPr>
            <w:r>
              <w:t>An overall judgement is given with some justification and a line of reasoning is generally sustained.</w:t>
            </w:r>
          </w:p>
        </w:tc>
      </w:tr>
      <w:tr w:rsidR="00815F98" w:rsidTr="00815F98">
        <w:tc>
          <w:tcPr>
            <w:tcW w:w="846" w:type="dxa"/>
          </w:tcPr>
          <w:p w:rsidR="00815F98" w:rsidRDefault="00815F98" w:rsidP="00FD5E33">
            <w:r>
              <w:lastRenderedPageBreak/>
              <w:t>4</w:t>
            </w:r>
          </w:p>
        </w:tc>
        <w:tc>
          <w:tcPr>
            <w:tcW w:w="1275" w:type="dxa"/>
          </w:tcPr>
          <w:p w:rsidR="00815F98" w:rsidRDefault="00815F98" w:rsidP="00FD5E33">
            <w:r>
              <w:t>13-16</w:t>
            </w:r>
          </w:p>
        </w:tc>
        <w:tc>
          <w:tcPr>
            <w:tcW w:w="7059" w:type="dxa"/>
          </w:tcPr>
          <w:p w:rsidR="00815F98" w:rsidRDefault="00815F98" w:rsidP="00815F98">
            <w:pPr>
              <w:pStyle w:val="ListParagraph"/>
              <w:numPr>
                <w:ilvl w:val="0"/>
                <w:numId w:val="4"/>
              </w:numPr>
              <w:ind w:left="176" w:hanging="176"/>
            </w:pPr>
            <w:r>
              <w:t>Answer provides and explained evaluation reviewing alternative views in coming to a substantiated judgement.</w:t>
            </w:r>
          </w:p>
          <w:p w:rsidR="00815F98" w:rsidRDefault="00815F98" w:rsidP="00815F98">
            <w:pPr>
              <w:pStyle w:val="ListParagraph"/>
              <w:numPr>
                <w:ilvl w:val="0"/>
                <w:numId w:val="4"/>
              </w:numPr>
              <w:ind w:left="176" w:hanging="176"/>
            </w:pPr>
            <w:r>
              <w:t>Precise analysis of the provided material is shown, indicating differences, and deploying this material to support the evaluation.</w:t>
            </w:r>
          </w:p>
          <w:p w:rsidR="00815F98" w:rsidRDefault="00815F98" w:rsidP="00815F98">
            <w:pPr>
              <w:pStyle w:val="ListParagraph"/>
              <w:numPr>
                <w:ilvl w:val="0"/>
                <w:numId w:val="4"/>
              </w:numPr>
              <w:ind w:left="176" w:hanging="176"/>
            </w:pPr>
            <w:r>
              <w:t xml:space="preserve">Relevant contextual knowledge is precisely selected and used directly to support the evaluation.  </w:t>
            </w:r>
          </w:p>
          <w:p w:rsidR="00815F98" w:rsidRDefault="00815F98" w:rsidP="00815F98">
            <w:pPr>
              <w:pStyle w:val="ListParagraph"/>
              <w:numPr>
                <w:ilvl w:val="0"/>
                <w:numId w:val="4"/>
              </w:numPr>
              <w:ind w:left="176" w:hanging="176"/>
            </w:pPr>
            <w:r>
              <w:t>An overall judgement is justified and the line of reasoning is coherent, sustained and logically structured.</w:t>
            </w:r>
          </w:p>
        </w:tc>
      </w:tr>
    </w:tbl>
    <w:p w:rsidR="00815F98" w:rsidRDefault="00815F98"/>
    <w:p w:rsidR="00815F98" w:rsidRPr="00510359" w:rsidRDefault="00815F98">
      <w:pPr>
        <w:rPr>
          <w:b/>
        </w:rPr>
      </w:pPr>
      <w:r w:rsidRPr="00510359">
        <w:rPr>
          <w:b/>
        </w:rPr>
        <w:t>Paper 2 – Section B – Breadth Study – Middle East</w:t>
      </w:r>
    </w:p>
    <w:p w:rsidR="00815F98" w:rsidRDefault="00815F98">
      <w:r>
        <w:t>Question a)</w:t>
      </w:r>
    </w:p>
    <w:tbl>
      <w:tblPr>
        <w:tblStyle w:val="TableGrid"/>
        <w:tblW w:w="9027" w:type="dxa"/>
        <w:tblInd w:w="720" w:type="dxa"/>
        <w:tblLook w:val="04A0" w:firstRow="1" w:lastRow="0" w:firstColumn="1" w:lastColumn="0" w:noHBand="0" w:noVBand="1"/>
      </w:tblPr>
      <w:tblGrid>
        <w:gridCol w:w="948"/>
        <w:gridCol w:w="708"/>
        <w:gridCol w:w="7371"/>
      </w:tblGrid>
      <w:tr w:rsidR="00815F98" w:rsidTr="00FD5E33">
        <w:tc>
          <w:tcPr>
            <w:tcW w:w="948" w:type="dxa"/>
          </w:tcPr>
          <w:p w:rsidR="00815F98" w:rsidRDefault="00815F98" w:rsidP="00FD5E33">
            <w:pPr>
              <w:pStyle w:val="ListParagraph"/>
              <w:ind w:left="0"/>
            </w:pPr>
            <w:r>
              <w:t>Level</w:t>
            </w:r>
          </w:p>
        </w:tc>
        <w:tc>
          <w:tcPr>
            <w:tcW w:w="708" w:type="dxa"/>
          </w:tcPr>
          <w:p w:rsidR="00815F98" w:rsidRDefault="00815F98" w:rsidP="00FD5E33">
            <w:pPr>
              <w:pStyle w:val="ListParagraph"/>
              <w:ind w:left="0"/>
            </w:pPr>
            <w:r>
              <w:t>Mark</w:t>
            </w:r>
          </w:p>
        </w:tc>
        <w:tc>
          <w:tcPr>
            <w:tcW w:w="7371" w:type="dxa"/>
          </w:tcPr>
          <w:p w:rsidR="00815F98" w:rsidRDefault="00815F98" w:rsidP="00FD5E33">
            <w:pPr>
              <w:pStyle w:val="ListParagraph"/>
              <w:ind w:left="0"/>
            </w:pPr>
            <w:r>
              <w:t>Descriptor</w:t>
            </w:r>
          </w:p>
        </w:tc>
      </w:tr>
      <w:tr w:rsidR="00815F98" w:rsidTr="00FD5E33">
        <w:tc>
          <w:tcPr>
            <w:tcW w:w="948" w:type="dxa"/>
          </w:tcPr>
          <w:p w:rsidR="00815F98" w:rsidRDefault="00815F98" w:rsidP="00FD5E33">
            <w:pPr>
              <w:pStyle w:val="ListParagraph"/>
              <w:ind w:left="0"/>
            </w:pPr>
          </w:p>
        </w:tc>
        <w:tc>
          <w:tcPr>
            <w:tcW w:w="708" w:type="dxa"/>
          </w:tcPr>
          <w:p w:rsidR="00815F98" w:rsidRDefault="00815F98" w:rsidP="00FD5E33">
            <w:pPr>
              <w:pStyle w:val="ListParagraph"/>
              <w:ind w:left="0"/>
            </w:pPr>
            <w:r>
              <w:t>0</w:t>
            </w:r>
          </w:p>
        </w:tc>
        <w:tc>
          <w:tcPr>
            <w:tcW w:w="7371" w:type="dxa"/>
          </w:tcPr>
          <w:p w:rsidR="00815F98" w:rsidRDefault="00815F98" w:rsidP="00FD5E33">
            <w:pPr>
              <w:pStyle w:val="ListParagraph"/>
              <w:ind w:left="0"/>
            </w:pPr>
            <w:r w:rsidRPr="00280488">
              <w:t>No rewardable material.</w:t>
            </w:r>
          </w:p>
        </w:tc>
      </w:tr>
      <w:tr w:rsidR="00815F98" w:rsidTr="00FD5E33">
        <w:tc>
          <w:tcPr>
            <w:tcW w:w="948" w:type="dxa"/>
          </w:tcPr>
          <w:p w:rsidR="00815F98" w:rsidRDefault="00815F98" w:rsidP="00FD5E33">
            <w:pPr>
              <w:pStyle w:val="ListParagraph"/>
              <w:ind w:left="0"/>
            </w:pPr>
            <w:r>
              <w:t>1</w:t>
            </w:r>
          </w:p>
        </w:tc>
        <w:tc>
          <w:tcPr>
            <w:tcW w:w="708" w:type="dxa"/>
          </w:tcPr>
          <w:p w:rsidR="00815F98" w:rsidRDefault="00815F98" w:rsidP="00FD5E33">
            <w:pPr>
              <w:pStyle w:val="ListParagraph"/>
              <w:ind w:left="0"/>
            </w:pPr>
            <w:r>
              <w:t>1-2</w:t>
            </w:r>
          </w:p>
        </w:tc>
        <w:tc>
          <w:tcPr>
            <w:tcW w:w="7371" w:type="dxa"/>
          </w:tcPr>
          <w:p w:rsidR="00815F98" w:rsidRDefault="00815F98" w:rsidP="00815F98">
            <w:pPr>
              <w:pStyle w:val="ListParagraph"/>
              <w:numPr>
                <w:ilvl w:val="0"/>
                <w:numId w:val="10"/>
              </w:numPr>
              <w:ind w:left="172" w:hanging="172"/>
            </w:pPr>
            <w:r>
              <w:t>Simple comment is offered about similarity(</w:t>
            </w:r>
            <w:proofErr w:type="spellStart"/>
            <w:r>
              <w:t>ies</w:t>
            </w:r>
            <w:proofErr w:type="spellEnd"/>
            <w:r>
              <w:t>)/difference(s).</w:t>
            </w:r>
          </w:p>
          <w:p w:rsidR="00815F98" w:rsidRDefault="00815F98" w:rsidP="00815F98">
            <w:pPr>
              <w:pStyle w:val="ListParagraph"/>
              <w:numPr>
                <w:ilvl w:val="0"/>
                <w:numId w:val="10"/>
              </w:numPr>
              <w:ind w:left="172" w:hanging="172"/>
            </w:pPr>
            <w:r>
              <w:t>Generalised information about the topic is included, showing limited knowledge and understanding of the period.</w:t>
            </w:r>
          </w:p>
        </w:tc>
      </w:tr>
      <w:tr w:rsidR="00815F98" w:rsidTr="00FD5E33">
        <w:tc>
          <w:tcPr>
            <w:tcW w:w="948" w:type="dxa"/>
          </w:tcPr>
          <w:p w:rsidR="00815F98" w:rsidRDefault="00815F98" w:rsidP="00FD5E33">
            <w:pPr>
              <w:pStyle w:val="ListParagraph"/>
              <w:ind w:left="0"/>
            </w:pPr>
            <w:r>
              <w:t>2</w:t>
            </w:r>
          </w:p>
        </w:tc>
        <w:tc>
          <w:tcPr>
            <w:tcW w:w="708" w:type="dxa"/>
          </w:tcPr>
          <w:p w:rsidR="00815F98" w:rsidRDefault="00815F98" w:rsidP="00FD5E33">
            <w:pPr>
              <w:pStyle w:val="ListParagraph"/>
              <w:ind w:left="0"/>
            </w:pPr>
            <w:r>
              <w:t>3-4</w:t>
            </w:r>
          </w:p>
        </w:tc>
        <w:tc>
          <w:tcPr>
            <w:tcW w:w="7371" w:type="dxa"/>
          </w:tcPr>
          <w:p w:rsidR="00815F98" w:rsidRDefault="00815F98" w:rsidP="00815F98">
            <w:pPr>
              <w:pStyle w:val="ListParagraph"/>
              <w:numPr>
                <w:ilvl w:val="0"/>
                <w:numId w:val="10"/>
              </w:numPr>
              <w:ind w:left="172" w:hanging="172"/>
            </w:pPr>
            <w:r>
              <w:t>Similarities/differences are explained.</w:t>
            </w:r>
          </w:p>
          <w:p w:rsidR="00815F98" w:rsidRDefault="00815F98" w:rsidP="00815F98">
            <w:pPr>
              <w:pStyle w:val="ListParagraph"/>
              <w:numPr>
                <w:ilvl w:val="0"/>
                <w:numId w:val="10"/>
              </w:numPr>
              <w:ind w:left="172" w:hanging="172"/>
            </w:pPr>
            <w:r>
              <w:t>Specific information about the topic is added to support the explanation. [AO1]</w:t>
            </w:r>
          </w:p>
          <w:p w:rsidR="00815F98" w:rsidRPr="00F97EA7" w:rsidRDefault="00815F98" w:rsidP="00815F98">
            <w:pPr>
              <w:pStyle w:val="ListParagraph"/>
              <w:numPr>
                <w:ilvl w:val="0"/>
                <w:numId w:val="10"/>
              </w:numPr>
              <w:ind w:left="172" w:hanging="172"/>
              <w:rPr>
                <w:b/>
              </w:rPr>
            </w:pPr>
            <w:r w:rsidRPr="00F97EA7">
              <w:rPr>
                <w:b/>
              </w:rPr>
              <w:t>Maximum of 3 marks for an answer dealing with only one similarity/difference.</w:t>
            </w:r>
          </w:p>
        </w:tc>
      </w:tr>
      <w:tr w:rsidR="00815F98" w:rsidTr="00FD5E33">
        <w:tc>
          <w:tcPr>
            <w:tcW w:w="948" w:type="dxa"/>
          </w:tcPr>
          <w:p w:rsidR="00815F98" w:rsidRDefault="00815F98" w:rsidP="00FD5E33">
            <w:pPr>
              <w:pStyle w:val="ListParagraph"/>
              <w:ind w:left="0"/>
            </w:pPr>
            <w:r>
              <w:t>3</w:t>
            </w:r>
          </w:p>
        </w:tc>
        <w:tc>
          <w:tcPr>
            <w:tcW w:w="708" w:type="dxa"/>
          </w:tcPr>
          <w:p w:rsidR="00815F98" w:rsidRDefault="00815F98" w:rsidP="00FD5E33">
            <w:pPr>
              <w:pStyle w:val="ListParagraph"/>
              <w:ind w:left="0"/>
            </w:pPr>
            <w:r>
              <w:t>5-6</w:t>
            </w:r>
          </w:p>
        </w:tc>
        <w:tc>
          <w:tcPr>
            <w:tcW w:w="7371" w:type="dxa"/>
          </w:tcPr>
          <w:p w:rsidR="00815F98" w:rsidRDefault="00815F98" w:rsidP="00815F98">
            <w:pPr>
              <w:pStyle w:val="ListParagraph"/>
              <w:numPr>
                <w:ilvl w:val="0"/>
                <w:numId w:val="10"/>
              </w:numPr>
              <w:ind w:left="172" w:hanging="172"/>
            </w:pPr>
            <w:r>
              <w:t>Similarities/differences are explained, making explicit comparisons [AO2]</w:t>
            </w:r>
          </w:p>
          <w:p w:rsidR="00815F98" w:rsidRDefault="00815F98" w:rsidP="00815F98">
            <w:pPr>
              <w:pStyle w:val="ListParagraph"/>
              <w:numPr>
                <w:ilvl w:val="0"/>
                <w:numId w:val="10"/>
              </w:numPr>
              <w:ind w:left="172" w:hanging="172"/>
            </w:pPr>
            <w:r>
              <w:t>Specific information about both periods is added to support the comparison.</w:t>
            </w:r>
          </w:p>
        </w:tc>
      </w:tr>
    </w:tbl>
    <w:p w:rsidR="00815F98" w:rsidRDefault="00815F98"/>
    <w:p w:rsidR="00815F98" w:rsidRDefault="00815F98">
      <w:r>
        <w:t>Question b)</w:t>
      </w:r>
    </w:p>
    <w:tbl>
      <w:tblPr>
        <w:tblStyle w:val="TableGrid"/>
        <w:tblW w:w="0" w:type="auto"/>
        <w:tblInd w:w="675" w:type="dxa"/>
        <w:tblLook w:val="04A0" w:firstRow="1" w:lastRow="0" w:firstColumn="1" w:lastColumn="0" w:noHBand="0" w:noVBand="1"/>
      </w:tblPr>
      <w:tblGrid>
        <w:gridCol w:w="678"/>
        <w:gridCol w:w="835"/>
        <w:gridCol w:w="7559"/>
      </w:tblGrid>
      <w:tr w:rsidR="00815F98" w:rsidTr="00FD5E33">
        <w:tc>
          <w:tcPr>
            <w:tcW w:w="678" w:type="dxa"/>
          </w:tcPr>
          <w:p w:rsidR="00815F98" w:rsidRDefault="00815F98" w:rsidP="00FD5E33">
            <w:r>
              <w:t>Level</w:t>
            </w:r>
          </w:p>
        </w:tc>
        <w:tc>
          <w:tcPr>
            <w:tcW w:w="835" w:type="dxa"/>
          </w:tcPr>
          <w:p w:rsidR="00815F98" w:rsidRDefault="00815F98" w:rsidP="00FD5E33">
            <w:r>
              <w:t>Mark</w:t>
            </w:r>
          </w:p>
        </w:tc>
        <w:tc>
          <w:tcPr>
            <w:tcW w:w="7559" w:type="dxa"/>
          </w:tcPr>
          <w:p w:rsidR="00815F98" w:rsidRDefault="00815F98" w:rsidP="00FD5E33">
            <w:r>
              <w:t>Descriptor</w:t>
            </w:r>
          </w:p>
        </w:tc>
      </w:tr>
      <w:tr w:rsidR="00815F98" w:rsidTr="00FD5E33">
        <w:tc>
          <w:tcPr>
            <w:tcW w:w="678" w:type="dxa"/>
          </w:tcPr>
          <w:p w:rsidR="00815F98" w:rsidRDefault="00815F98" w:rsidP="00FD5E33"/>
        </w:tc>
        <w:tc>
          <w:tcPr>
            <w:tcW w:w="835" w:type="dxa"/>
          </w:tcPr>
          <w:p w:rsidR="00815F98" w:rsidRDefault="00815F98" w:rsidP="00FD5E33">
            <w:r>
              <w:t>0</w:t>
            </w:r>
          </w:p>
        </w:tc>
        <w:tc>
          <w:tcPr>
            <w:tcW w:w="7559" w:type="dxa"/>
          </w:tcPr>
          <w:p w:rsidR="00815F98" w:rsidRDefault="00815F98" w:rsidP="00FD5E33">
            <w:r>
              <w:t>No rewardable material.</w:t>
            </w:r>
          </w:p>
        </w:tc>
      </w:tr>
      <w:tr w:rsidR="00815F98" w:rsidTr="00FD5E33">
        <w:tc>
          <w:tcPr>
            <w:tcW w:w="678" w:type="dxa"/>
          </w:tcPr>
          <w:p w:rsidR="00815F98" w:rsidRDefault="00815F98" w:rsidP="00FD5E33">
            <w:r>
              <w:t>1</w:t>
            </w:r>
          </w:p>
        </w:tc>
        <w:tc>
          <w:tcPr>
            <w:tcW w:w="835" w:type="dxa"/>
          </w:tcPr>
          <w:p w:rsidR="00815F98" w:rsidRDefault="00815F98" w:rsidP="00FD5E33">
            <w:r>
              <w:t>1-2</w:t>
            </w:r>
          </w:p>
        </w:tc>
        <w:tc>
          <w:tcPr>
            <w:tcW w:w="7559" w:type="dxa"/>
          </w:tcPr>
          <w:p w:rsidR="00815F98" w:rsidRDefault="00815F98" w:rsidP="00FD5E33">
            <w:r>
              <w:t>Ao2 Simple comm</w:t>
            </w:r>
            <w:r>
              <w:t>ent is offered about cause(</w:t>
            </w:r>
            <w:r>
              <w:t>s)</w:t>
            </w:r>
          </w:p>
          <w:p w:rsidR="00815F98" w:rsidRDefault="00815F98" w:rsidP="00FD5E33">
            <w:r>
              <w:t>Ao1 Generalised information about the topic is included, showing ltd k/u of the period.</w:t>
            </w:r>
          </w:p>
        </w:tc>
      </w:tr>
      <w:tr w:rsidR="00815F98" w:rsidTr="00FD5E33">
        <w:tc>
          <w:tcPr>
            <w:tcW w:w="678" w:type="dxa"/>
          </w:tcPr>
          <w:p w:rsidR="00815F98" w:rsidRDefault="00815F98" w:rsidP="00FD5E33">
            <w:r>
              <w:t>2</w:t>
            </w:r>
          </w:p>
        </w:tc>
        <w:tc>
          <w:tcPr>
            <w:tcW w:w="835" w:type="dxa"/>
          </w:tcPr>
          <w:p w:rsidR="00815F98" w:rsidRDefault="00815F98" w:rsidP="00FD5E33">
            <w:r>
              <w:t>3-5</w:t>
            </w:r>
          </w:p>
        </w:tc>
        <w:tc>
          <w:tcPr>
            <w:tcW w:w="7559" w:type="dxa"/>
          </w:tcPr>
          <w:p w:rsidR="00815F98" w:rsidRDefault="00815F98" w:rsidP="00FD5E33">
            <w:r>
              <w:t xml:space="preserve">Ao2 Features of the period are </w:t>
            </w:r>
            <w:r>
              <w:t>analysed to explain causes</w:t>
            </w:r>
          </w:p>
          <w:p w:rsidR="00815F98" w:rsidRDefault="00815F98" w:rsidP="00FD5E33">
            <w:r>
              <w:t xml:space="preserve">Ao1 Specific information about the topic is added to support the explanation </w:t>
            </w:r>
          </w:p>
          <w:p w:rsidR="00815F98" w:rsidRPr="00344957" w:rsidRDefault="00815F98" w:rsidP="00FD5E33">
            <w:pPr>
              <w:rPr>
                <w:b/>
              </w:rPr>
            </w:pPr>
          </w:p>
        </w:tc>
      </w:tr>
      <w:tr w:rsidR="00815F98" w:rsidTr="00FD5E33">
        <w:tc>
          <w:tcPr>
            <w:tcW w:w="678" w:type="dxa"/>
          </w:tcPr>
          <w:p w:rsidR="00815F98" w:rsidRDefault="00815F98" w:rsidP="00FD5E33">
            <w:r>
              <w:t>3</w:t>
            </w:r>
          </w:p>
        </w:tc>
        <w:tc>
          <w:tcPr>
            <w:tcW w:w="835" w:type="dxa"/>
          </w:tcPr>
          <w:p w:rsidR="00815F98" w:rsidRDefault="00815F98" w:rsidP="00FD5E33">
            <w:r>
              <w:t>6-8</w:t>
            </w:r>
          </w:p>
        </w:tc>
        <w:tc>
          <w:tcPr>
            <w:tcW w:w="7559" w:type="dxa"/>
          </w:tcPr>
          <w:p w:rsidR="00815F98" w:rsidRDefault="00815F98" w:rsidP="00FD5E33">
            <w:r>
              <w:t xml:space="preserve">Ao2 Features of the period are analysed to explain </w:t>
            </w:r>
            <w:r>
              <w:t>causes</w:t>
            </w:r>
            <w:r>
              <w:t xml:space="preserve"> and to show how they led to the outcome.</w:t>
            </w:r>
          </w:p>
          <w:p w:rsidR="00815F98" w:rsidRDefault="00815F98" w:rsidP="00FD5E33">
            <w:r>
              <w:t>Ao1 Accurate and relevant information is included to support the explanation, showing good knowledge and understanding of the required features or characteristics of the period studied.</w:t>
            </w:r>
          </w:p>
        </w:tc>
      </w:tr>
    </w:tbl>
    <w:p w:rsidR="00815F98" w:rsidRDefault="00815F98"/>
    <w:p w:rsidR="00815F98" w:rsidRDefault="00815F98"/>
    <w:p w:rsidR="00815F98" w:rsidRDefault="00815F98"/>
    <w:p w:rsidR="00FF42F8" w:rsidRDefault="00FF42F8"/>
    <w:p w:rsidR="00FF42F8" w:rsidRDefault="00FF42F8">
      <w:bookmarkStart w:id="0" w:name="_GoBack"/>
      <w:bookmarkEnd w:id="0"/>
    </w:p>
    <w:p w:rsidR="00815F98" w:rsidRDefault="00815F98">
      <w:r>
        <w:lastRenderedPageBreak/>
        <w:t>Question c)</w:t>
      </w:r>
    </w:p>
    <w:tbl>
      <w:tblPr>
        <w:tblStyle w:val="TableGrid"/>
        <w:tblW w:w="0" w:type="auto"/>
        <w:tblInd w:w="704" w:type="dxa"/>
        <w:tblLook w:val="04A0" w:firstRow="1" w:lastRow="0" w:firstColumn="1" w:lastColumn="0" w:noHBand="0" w:noVBand="1"/>
      </w:tblPr>
      <w:tblGrid>
        <w:gridCol w:w="689"/>
        <w:gridCol w:w="729"/>
        <w:gridCol w:w="8334"/>
      </w:tblGrid>
      <w:tr w:rsidR="00815F98" w:rsidRPr="009B0C6A" w:rsidTr="00FD5E33">
        <w:tc>
          <w:tcPr>
            <w:tcW w:w="689" w:type="dxa"/>
          </w:tcPr>
          <w:p w:rsidR="00815F98" w:rsidRPr="009B0C6A" w:rsidRDefault="00815F98" w:rsidP="00FD5E33">
            <w:pPr>
              <w:rPr>
                <w:b/>
              </w:rPr>
            </w:pPr>
            <w:r w:rsidRPr="009B0C6A">
              <w:rPr>
                <w:b/>
              </w:rPr>
              <w:t>Level</w:t>
            </w:r>
          </w:p>
        </w:tc>
        <w:tc>
          <w:tcPr>
            <w:tcW w:w="729" w:type="dxa"/>
          </w:tcPr>
          <w:p w:rsidR="00815F98" w:rsidRPr="009B0C6A" w:rsidRDefault="00815F98" w:rsidP="00FD5E33">
            <w:pPr>
              <w:rPr>
                <w:b/>
              </w:rPr>
            </w:pPr>
            <w:r w:rsidRPr="009B0C6A">
              <w:rPr>
                <w:b/>
              </w:rPr>
              <w:t>Mark</w:t>
            </w:r>
          </w:p>
        </w:tc>
        <w:tc>
          <w:tcPr>
            <w:tcW w:w="8334" w:type="dxa"/>
          </w:tcPr>
          <w:p w:rsidR="00815F98" w:rsidRPr="009B0C6A" w:rsidRDefault="00815F98" w:rsidP="00FD5E33">
            <w:pPr>
              <w:rPr>
                <w:b/>
              </w:rPr>
            </w:pPr>
            <w:r w:rsidRPr="009B0C6A">
              <w:rPr>
                <w:b/>
              </w:rPr>
              <w:t>Descriptor</w:t>
            </w:r>
          </w:p>
        </w:tc>
      </w:tr>
      <w:tr w:rsidR="00815F98" w:rsidTr="00FD5E33">
        <w:tc>
          <w:tcPr>
            <w:tcW w:w="689" w:type="dxa"/>
          </w:tcPr>
          <w:p w:rsidR="00815F98" w:rsidRPr="009B0C6A" w:rsidRDefault="00815F98" w:rsidP="00FD5E33">
            <w:pPr>
              <w:rPr>
                <w:b/>
              </w:rPr>
            </w:pPr>
          </w:p>
        </w:tc>
        <w:tc>
          <w:tcPr>
            <w:tcW w:w="729" w:type="dxa"/>
          </w:tcPr>
          <w:p w:rsidR="00815F98" w:rsidRPr="009B0C6A" w:rsidRDefault="00815F98" w:rsidP="00FD5E33">
            <w:pPr>
              <w:rPr>
                <w:b/>
              </w:rPr>
            </w:pPr>
            <w:r w:rsidRPr="009B0C6A">
              <w:rPr>
                <w:b/>
              </w:rPr>
              <w:t>0</w:t>
            </w:r>
          </w:p>
        </w:tc>
        <w:tc>
          <w:tcPr>
            <w:tcW w:w="8334" w:type="dxa"/>
          </w:tcPr>
          <w:p w:rsidR="00815F98" w:rsidRDefault="00815F98" w:rsidP="00FD5E33">
            <w:r>
              <w:t>No rewardable material.</w:t>
            </w:r>
          </w:p>
        </w:tc>
      </w:tr>
      <w:tr w:rsidR="00815F98" w:rsidTr="00FD5E33">
        <w:tc>
          <w:tcPr>
            <w:tcW w:w="689" w:type="dxa"/>
          </w:tcPr>
          <w:p w:rsidR="00815F98" w:rsidRPr="009B0C6A" w:rsidRDefault="00815F98" w:rsidP="00FD5E33">
            <w:pPr>
              <w:rPr>
                <w:b/>
              </w:rPr>
            </w:pPr>
            <w:r w:rsidRPr="009B0C6A">
              <w:rPr>
                <w:b/>
              </w:rPr>
              <w:t>1</w:t>
            </w:r>
          </w:p>
        </w:tc>
        <w:tc>
          <w:tcPr>
            <w:tcW w:w="729" w:type="dxa"/>
          </w:tcPr>
          <w:p w:rsidR="00815F98" w:rsidRPr="009B0C6A" w:rsidRDefault="00815F98" w:rsidP="00FD5E33">
            <w:pPr>
              <w:rPr>
                <w:b/>
              </w:rPr>
            </w:pPr>
            <w:r w:rsidRPr="009B0C6A">
              <w:rPr>
                <w:b/>
              </w:rPr>
              <w:t>1-4</w:t>
            </w:r>
          </w:p>
        </w:tc>
        <w:tc>
          <w:tcPr>
            <w:tcW w:w="8334" w:type="dxa"/>
          </w:tcPr>
          <w:p w:rsidR="00815F98" w:rsidRDefault="00815F98" w:rsidP="00FD5E33">
            <w:pPr>
              <w:pStyle w:val="ListParagraph"/>
              <w:numPr>
                <w:ilvl w:val="0"/>
                <w:numId w:val="6"/>
              </w:numPr>
              <w:ind w:left="184" w:hanging="184"/>
            </w:pPr>
            <w:r>
              <w:t>A simple or generalised answer, lacking development and organisation (Ao2)</w:t>
            </w:r>
          </w:p>
          <w:p w:rsidR="009219E4" w:rsidRDefault="009219E4" w:rsidP="009219E4">
            <w:pPr>
              <w:pStyle w:val="ListParagraph"/>
              <w:ind w:left="184"/>
            </w:pPr>
          </w:p>
          <w:p w:rsidR="00815F98" w:rsidRDefault="00815F98" w:rsidP="00FD5E33">
            <w:pPr>
              <w:pStyle w:val="ListParagraph"/>
              <w:numPr>
                <w:ilvl w:val="0"/>
                <w:numId w:val="6"/>
              </w:numPr>
              <w:ind w:left="184" w:hanging="184"/>
            </w:pPr>
            <w:r>
              <w:t>Limited knowledge of the topic is shown (Ao1)</w:t>
            </w:r>
          </w:p>
          <w:p w:rsidR="009219E4" w:rsidRDefault="009219E4" w:rsidP="009219E4"/>
          <w:p w:rsidR="00815F98" w:rsidRDefault="00815F98" w:rsidP="00FD5E33">
            <w:pPr>
              <w:pStyle w:val="ListParagraph"/>
              <w:numPr>
                <w:ilvl w:val="0"/>
                <w:numId w:val="6"/>
              </w:numPr>
              <w:ind w:left="184" w:hanging="184"/>
            </w:pPr>
            <w:r>
              <w:t>Overall judgem</w:t>
            </w:r>
            <w:r w:rsidR="009219E4">
              <w:t>ent is missing or asserted (Ao2)</w:t>
            </w:r>
          </w:p>
        </w:tc>
      </w:tr>
      <w:tr w:rsidR="00815F98" w:rsidTr="00FD5E33">
        <w:tc>
          <w:tcPr>
            <w:tcW w:w="689" w:type="dxa"/>
          </w:tcPr>
          <w:p w:rsidR="00815F98" w:rsidRPr="009B0C6A" w:rsidRDefault="00815F98" w:rsidP="00FD5E33">
            <w:pPr>
              <w:rPr>
                <w:b/>
              </w:rPr>
            </w:pPr>
            <w:r w:rsidRPr="009B0C6A">
              <w:rPr>
                <w:b/>
              </w:rPr>
              <w:t>2</w:t>
            </w:r>
          </w:p>
        </w:tc>
        <w:tc>
          <w:tcPr>
            <w:tcW w:w="729" w:type="dxa"/>
          </w:tcPr>
          <w:p w:rsidR="00815F98" w:rsidRPr="009B0C6A" w:rsidRDefault="00815F98" w:rsidP="00FD5E33">
            <w:pPr>
              <w:rPr>
                <w:b/>
              </w:rPr>
            </w:pPr>
            <w:r w:rsidRPr="009B0C6A">
              <w:rPr>
                <w:b/>
              </w:rPr>
              <w:t>5-8</w:t>
            </w:r>
          </w:p>
        </w:tc>
        <w:tc>
          <w:tcPr>
            <w:tcW w:w="8334" w:type="dxa"/>
          </w:tcPr>
          <w:p w:rsidR="00815F98" w:rsidRDefault="00815F98" w:rsidP="00FD5E33">
            <w:pPr>
              <w:pStyle w:val="ListParagraph"/>
              <w:numPr>
                <w:ilvl w:val="0"/>
                <w:numId w:val="8"/>
              </w:numPr>
              <w:ind w:left="184" w:hanging="184"/>
            </w:pPr>
            <w:r>
              <w:t>An explanation is given showing limited analysis with implicit links to the conceptual focus of the question. It shows some development and organisation of material, but a line of reasoning is not sustained [Ao2]</w:t>
            </w:r>
          </w:p>
          <w:p w:rsidR="009219E4" w:rsidRDefault="009219E4" w:rsidP="009219E4">
            <w:pPr>
              <w:pStyle w:val="ListParagraph"/>
              <w:ind w:left="184"/>
            </w:pPr>
          </w:p>
          <w:p w:rsidR="00815F98" w:rsidRDefault="00815F98" w:rsidP="00FD5E33">
            <w:pPr>
              <w:pStyle w:val="ListParagraph"/>
              <w:numPr>
                <w:ilvl w:val="0"/>
                <w:numId w:val="8"/>
              </w:numPr>
              <w:ind w:left="184" w:hanging="184"/>
            </w:pPr>
            <w:r>
              <w:t>Accurate and relevant information is added, showing some knowledge and understanding of the period. [AO1]</w:t>
            </w:r>
          </w:p>
          <w:p w:rsidR="009219E4" w:rsidRDefault="009219E4" w:rsidP="009219E4">
            <w:pPr>
              <w:pStyle w:val="ListParagraph"/>
              <w:ind w:left="184"/>
            </w:pPr>
          </w:p>
          <w:p w:rsidR="00815F98" w:rsidRDefault="00815F98" w:rsidP="00FD5E33">
            <w:pPr>
              <w:pStyle w:val="ListParagraph"/>
              <w:numPr>
                <w:ilvl w:val="0"/>
                <w:numId w:val="8"/>
              </w:numPr>
              <w:ind w:left="184" w:hanging="184"/>
            </w:pPr>
            <w:r>
              <w:t>The overall judgement is given but its justification is asserted or insecure [AO2]</w:t>
            </w:r>
          </w:p>
          <w:p w:rsidR="00815F98" w:rsidRDefault="00815F98" w:rsidP="00FD5E33"/>
          <w:p w:rsidR="00815F98" w:rsidRPr="009B0C6A" w:rsidRDefault="00815F98" w:rsidP="00FD5E33">
            <w:pPr>
              <w:rPr>
                <w:b/>
              </w:rPr>
            </w:pPr>
            <w:r w:rsidRPr="009B0C6A">
              <w:rPr>
                <w:b/>
              </w:rPr>
              <w:t>Maximum 6 marks for Level 2 answers that do not go beyond aspects prompted by the stimulus points.</w:t>
            </w:r>
          </w:p>
          <w:p w:rsidR="00815F98" w:rsidRDefault="00815F98" w:rsidP="00FD5E33"/>
        </w:tc>
      </w:tr>
      <w:tr w:rsidR="00815F98" w:rsidTr="00FD5E33">
        <w:tc>
          <w:tcPr>
            <w:tcW w:w="689" w:type="dxa"/>
          </w:tcPr>
          <w:p w:rsidR="00815F98" w:rsidRPr="009B0C6A" w:rsidRDefault="00815F98" w:rsidP="00FD5E33">
            <w:pPr>
              <w:rPr>
                <w:b/>
              </w:rPr>
            </w:pPr>
            <w:r w:rsidRPr="009B0C6A">
              <w:rPr>
                <w:b/>
              </w:rPr>
              <w:t>3</w:t>
            </w:r>
          </w:p>
        </w:tc>
        <w:tc>
          <w:tcPr>
            <w:tcW w:w="729" w:type="dxa"/>
          </w:tcPr>
          <w:p w:rsidR="00815F98" w:rsidRPr="009B0C6A" w:rsidRDefault="00815F98" w:rsidP="00FD5E33">
            <w:pPr>
              <w:rPr>
                <w:b/>
              </w:rPr>
            </w:pPr>
            <w:r w:rsidRPr="009B0C6A">
              <w:rPr>
                <w:b/>
              </w:rPr>
              <w:t>9-12</w:t>
            </w:r>
          </w:p>
        </w:tc>
        <w:tc>
          <w:tcPr>
            <w:tcW w:w="8334" w:type="dxa"/>
          </w:tcPr>
          <w:p w:rsidR="00815F98" w:rsidRDefault="00815F98" w:rsidP="00FD5E33">
            <w:pPr>
              <w:pStyle w:val="ListParagraph"/>
              <w:numPr>
                <w:ilvl w:val="0"/>
                <w:numId w:val="7"/>
              </w:numPr>
              <w:ind w:left="184" w:hanging="184"/>
            </w:pPr>
            <w:r>
              <w:t xml:space="preserve">An explanation is given, showing some analysis that is mainly directed at the conceptual focus of the question.  It shows a line of reasoning that is generally sustained, although some passages may lack coherence and organisation. [AO2] </w:t>
            </w:r>
          </w:p>
          <w:p w:rsidR="00815F98" w:rsidRDefault="00815F98" w:rsidP="00FD5E33">
            <w:pPr>
              <w:ind w:left="184" w:hanging="184"/>
            </w:pPr>
          </w:p>
          <w:p w:rsidR="00815F98" w:rsidRDefault="00815F98" w:rsidP="00FD5E33">
            <w:pPr>
              <w:pStyle w:val="ListParagraph"/>
              <w:numPr>
                <w:ilvl w:val="0"/>
                <w:numId w:val="7"/>
              </w:numPr>
              <w:ind w:left="184" w:hanging="184"/>
            </w:pPr>
            <w:r>
              <w:t>Accurate and relevant information is included, showing good knowledge and understanding of the required features or characteristics of the period studied. [Ao1]</w:t>
            </w:r>
          </w:p>
          <w:p w:rsidR="00815F98" w:rsidRDefault="00815F98" w:rsidP="00FD5E33">
            <w:pPr>
              <w:ind w:left="184" w:hanging="184"/>
            </w:pPr>
          </w:p>
          <w:p w:rsidR="00815F98" w:rsidRDefault="00815F98" w:rsidP="00FD5E33">
            <w:pPr>
              <w:pStyle w:val="ListParagraph"/>
              <w:numPr>
                <w:ilvl w:val="0"/>
                <w:numId w:val="7"/>
              </w:numPr>
              <w:ind w:left="184" w:hanging="184"/>
            </w:pPr>
            <w:r>
              <w:t>The overall judgement is given with some justification, but some criteria selected for the required judgement are left implicit or not validly applied. (Ao2)</w:t>
            </w:r>
          </w:p>
          <w:p w:rsidR="00815F98" w:rsidRDefault="00815F98" w:rsidP="00FD5E33"/>
          <w:p w:rsidR="00815F98" w:rsidRDefault="00815F98" w:rsidP="00FD5E33"/>
          <w:p w:rsidR="00815F98" w:rsidRPr="009B0C6A" w:rsidRDefault="00815F98" w:rsidP="00FD5E33">
            <w:pPr>
              <w:rPr>
                <w:b/>
              </w:rPr>
            </w:pPr>
            <w:r w:rsidRPr="009B0C6A">
              <w:rPr>
                <w:b/>
              </w:rPr>
              <w:t>Maximum 10 marks for Level 3 answers that do not go beyond aspects prompted by the stimulus points.</w:t>
            </w:r>
          </w:p>
        </w:tc>
      </w:tr>
      <w:tr w:rsidR="00815F98" w:rsidTr="00FD5E33">
        <w:tc>
          <w:tcPr>
            <w:tcW w:w="689" w:type="dxa"/>
          </w:tcPr>
          <w:p w:rsidR="00815F98" w:rsidRPr="009B0C6A" w:rsidRDefault="00815F98" w:rsidP="00FD5E33">
            <w:pPr>
              <w:rPr>
                <w:b/>
              </w:rPr>
            </w:pPr>
            <w:r w:rsidRPr="009B0C6A">
              <w:rPr>
                <w:b/>
              </w:rPr>
              <w:t>4</w:t>
            </w:r>
          </w:p>
        </w:tc>
        <w:tc>
          <w:tcPr>
            <w:tcW w:w="729" w:type="dxa"/>
          </w:tcPr>
          <w:p w:rsidR="00815F98" w:rsidRPr="009B0C6A" w:rsidRDefault="00815F98" w:rsidP="00FD5E33">
            <w:pPr>
              <w:rPr>
                <w:b/>
              </w:rPr>
            </w:pPr>
            <w:r w:rsidRPr="009B0C6A">
              <w:rPr>
                <w:b/>
              </w:rPr>
              <w:t>13-16</w:t>
            </w:r>
          </w:p>
        </w:tc>
        <w:tc>
          <w:tcPr>
            <w:tcW w:w="8334" w:type="dxa"/>
          </w:tcPr>
          <w:p w:rsidR="00815F98" w:rsidRDefault="00815F98" w:rsidP="00FD5E33">
            <w:pPr>
              <w:pStyle w:val="ListParagraph"/>
              <w:numPr>
                <w:ilvl w:val="0"/>
                <w:numId w:val="9"/>
              </w:numPr>
              <w:ind w:left="184" w:hanging="184"/>
            </w:pPr>
            <w:r>
              <w:t>An analytical explanation is given that is directed consistently at the conceptual focus of the question, showing a line of reasoning that is coherent, sustained and logically structured [Ao2]</w:t>
            </w:r>
          </w:p>
          <w:p w:rsidR="00815F98" w:rsidRDefault="00815F98" w:rsidP="00FD5E33">
            <w:pPr>
              <w:pStyle w:val="ListParagraph"/>
              <w:numPr>
                <w:ilvl w:val="0"/>
                <w:numId w:val="9"/>
              </w:numPr>
              <w:ind w:left="184" w:hanging="184"/>
            </w:pPr>
            <w:r>
              <w:t>Accurate and relevant information is precisely selected to address the question directly, showing wide-ranging knowledge and understanding of the required features or characteristics of the period studied. [AO1]</w:t>
            </w:r>
          </w:p>
          <w:p w:rsidR="00815F98" w:rsidRDefault="00815F98" w:rsidP="00FD5E33">
            <w:pPr>
              <w:pStyle w:val="ListParagraph"/>
              <w:numPr>
                <w:ilvl w:val="0"/>
                <w:numId w:val="9"/>
              </w:numPr>
              <w:ind w:left="184" w:hanging="184"/>
            </w:pPr>
            <w:r>
              <w:t>Criteria for the required judgement are justified and applied in the process of reaching the overall judgement [AO2].</w:t>
            </w:r>
          </w:p>
          <w:p w:rsidR="00815F98" w:rsidRDefault="00815F98" w:rsidP="00FD5E33"/>
          <w:p w:rsidR="00815F98" w:rsidRDefault="00815F98" w:rsidP="00FD5E33"/>
          <w:p w:rsidR="00815F98" w:rsidRPr="000452CB" w:rsidRDefault="00815F98" w:rsidP="00FD5E33">
            <w:pPr>
              <w:rPr>
                <w:b/>
              </w:rPr>
            </w:pPr>
            <w:r w:rsidRPr="000452CB">
              <w:rPr>
                <w:b/>
              </w:rPr>
              <w:t>No access to Level 4 for answers that do not go beyond aspects prompted by the stimulus points.</w:t>
            </w:r>
          </w:p>
          <w:p w:rsidR="00815F98" w:rsidRDefault="00815F98" w:rsidP="00FD5E33"/>
        </w:tc>
      </w:tr>
    </w:tbl>
    <w:p w:rsidR="00815F98" w:rsidRDefault="00815F98"/>
    <w:sectPr w:rsidR="00815F98" w:rsidSect="00815F9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4C7985"/>
    <w:multiLevelType w:val="hybridMultilevel"/>
    <w:tmpl w:val="70E68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A22169"/>
    <w:multiLevelType w:val="hybridMultilevel"/>
    <w:tmpl w:val="E54C16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3E3194"/>
    <w:multiLevelType w:val="hybridMultilevel"/>
    <w:tmpl w:val="53BE11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92D5EE8"/>
    <w:multiLevelType w:val="hybridMultilevel"/>
    <w:tmpl w:val="529468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FA928BF"/>
    <w:multiLevelType w:val="hybridMultilevel"/>
    <w:tmpl w:val="C97073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92A1597"/>
    <w:multiLevelType w:val="hybridMultilevel"/>
    <w:tmpl w:val="EA740B6C"/>
    <w:lvl w:ilvl="0" w:tplc="E5602586">
      <w:numFmt w:val="bullet"/>
      <w:lvlText w:val="-"/>
      <w:lvlJc w:val="left"/>
      <w:pPr>
        <w:ind w:left="1080" w:hanging="360"/>
      </w:pPr>
      <w:rPr>
        <w:rFonts w:ascii="Calibri" w:eastAsiaTheme="minorHAnsi"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51403CD5"/>
    <w:multiLevelType w:val="hybridMultilevel"/>
    <w:tmpl w:val="D6809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B6F74F6"/>
    <w:multiLevelType w:val="hybridMultilevel"/>
    <w:tmpl w:val="86665F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FED3FEA"/>
    <w:multiLevelType w:val="hybridMultilevel"/>
    <w:tmpl w:val="723CE1E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7F4C654E"/>
    <w:multiLevelType w:val="hybridMultilevel"/>
    <w:tmpl w:val="476C6C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8"/>
  </w:num>
  <w:num w:numId="3">
    <w:abstractNumId w:val="9"/>
  </w:num>
  <w:num w:numId="4">
    <w:abstractNumId w:val="2"/>
  </w:num>
  <w:num w:numId="5">
    <w:abstractNumId w:val="5"/>
  </w:num>
  <w:num w:numId="6">
    <w:abstractNumId w:val="7"/>
  </w:num>
  <w:num w:numId="7">
    <w:abstractNumId w:val="3"/>
  </w:num>
  <w:num w:numId="8">
    <w:abstractNumId w:val="4"/>
  </w:num>
  <w:num w:numId="9">
    <w:abstractNumId w:val="1"/>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F98"/>
    <w:rsid w:val="00510359"/>
    <w:rsid w:val="00815F98"/>
    <w:rsid w:val="009219E4"/>
    <w:rsid w:val="00B13ED1"/>
    <w:rsid w:val="00D649F5"/>
    <w:rsid w:val="00FF42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0CE31"/>
  <w15:chartTrackingRefBased/>
  <w15:docId w15:val="{6E548A44-6701-4D3D-9099-4EA261A5A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5F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15F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15F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6A43E8-BE1C-43AF-9783-CDBF682B0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Pages>
  <Words>1433</Words>
  <Characters>8172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Royal Grammar School</Company>
  <LinksUpToDate>false</LinksUpToDate>
  <CharactersWithSpaces>9586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S.Matthews</dc:creator>
  <cp:keywords/>
  <dc:description/>
  <cp:lastModifiedBy>S.Matthews</cp:lastModifiedBy>
  <cp:revision>4</cp:revision>
  <dcterms:created xsi:type="dcterms:W3CDTF">2019-05-23T08:51:00Z</dcterms:created>
  <dcterms:modified xsi:type="dcterms:W3CDTF">2019-05-23T09:05:00Z</dcterms:modified>
</cp:coreProperties>
</file>